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EAF" w:rsidRPr="00993EAF" w:rsidRDefault="00993EAF" w:rsidP="00993E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EAF">
        <w:rPr>
          <w:rFonts w:ascii="Times New Roman" w:hAnsi="Times New Roman" w:cs="Times New Roman"/>
          <w:b/>
          <w:sz w:val="28"/>
          <w:szCs w:val="28"/>
        </w:rPr>
        <w:t>МУНИЦИПАЛЬНОЕ КАЗЕННОЕ УЧРЕЖДЕНИЕ</w:t>
      </w:r>
    </w:p>
    <w:p w:rsidR="00993EAF" w:rsidRPr="00993EAF" w:rsidRDefault="00993EAF" w:rsidP="00993E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EAF">
        <w:rPr>
          <w:rFonts w:ascii="Times New Roman" w:hAnsi="Times New Roman" w:cs="Times New Roman"/>
          <w:b/>
          <w:sz w:val="28"/>
          <w:szCs w:val="28"/>
        </w:rPr>
        <w:t>«КОМИТЕТ ПО КУЛЬТУРЕ ЕНИСЕЙСКОГО РАЙОНА»</w:t>
      </w:r>
    </w:p>
    <w:p w:rsidR="00993EAF" w:rsidRPr="00993EAF" w:rsidRDefault="00993EAF" w:rsidP="00993E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EAF" w:rsidRPr="00993EAF" w:rsidRDefault="00993EAF" w:rsidP="00993E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EAF" w:rsidRPr="00993EAF" w:rsidRDefault="00993EAF" w:rsidP="00993E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93EA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93EAF">
        <w:rPr>
          <w:rFonts w:ascii="Times New Roman" w:hAnsi="Times New Roman" w:cs="Times New Roman"/>
          <w:sz w:val="28"/>
          <w:szCs w:val="28"/>
        </w:rPr>
        <w:t xml:space="preserve"> Р И К А З</w:t>
      </w:r>
    </w:p>
    <w:p w:rsidR="00993EAF" w:rsidRPr="00993EAF" w:rsidRDefault="00993EAF" w:rsidP="00993E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993EAF" w:rsidRPr="00E41061" w:rsidRDefault="008763CB" w:rsidP="00993EAF">
      <w:pPr>
        <w:pStyle w:val="default"/>
        <w:shd w:val="clear" w:color="auto" w:fill="FFFFFF"/>
        <w:spacing w:before="0" w:beforeAutospacing="0" w:after="0" w:afterAutospacing="0"/>
        <w:rPr>
          <w:kern w:val="36"/>
          <w:sz w:val="28"/>
          <w:szCs w:val="28"/>
          <w:u w:val="single"/>
        </w:rPr>
      </w:pPr>
      <w:r>
        <w:rPr>
          <w:kern w:val="36"/>
          <w:sz w:val="28"/>
          <w:szCs w:val="28"/>
          <w:u w:val="single"/>
        </w:rPr>
        <w:t>20</w:t>
      </w:r>
      <w:r w:rsidR="0069103F">
        <w:rPr>
          <w:kern w:val="36"/>
          <w:sz w:val="28"/>
          <w:szCs w:val="28"/>
          <w:u w:val="single"/>
        </w:rPr>
        <w:t>.0</w:t>
      </w:r>
      <w:r>
        <w:rPr>
          <w:kern w:val="36"/>
          <w:sz w:val="28"/>
          <w:szCs w:val="28"/>
          <w:u w:val="single"/>
        </w:rPr>
        <w:t>1</w:t>
      </w:r>
      <w:r w:rsidR="0069103F">
        <w:rPr>
          <w:kern w:val="36"/>
          <w:sz w:val="28"/>
          <w:szCs w:val="28"/>
          <w:u w:val="single"/>
        </w:rPr>
        <w:t>. 202</w:t>
      </w:r>
      <w:r>
        <w:rPr>
          <w:kern w:val="36"/>
          <w:sz w:val="28"/>
          <w:szCs w:val="28"/>
          <w:u w:val="single"/>
        </w:rPr>
        <w:t>3</w:t>
      </w:r>
      <w:r w:rsidR="00993EAF" w:rsidRPr="00993EAF">
        <w:rPr>
          <w:kern w:val="36"/>
          <w:sz w:val="28"/>
          <w:szCs w:val="28"/>
          <w:u w:val="single"/>
        </w:rPr>
        <w:t xml:space="preserve"> г.</w:t>
      </w:r>
      <w:r w:rsidR="00993EAF" w:rsidRPr="00993EAF">
        <w:rPr>
          <w:kern w:val="36"/>
          <w:sz w:val="28"/>
          <w:szCs w:val="28"/>
        </w:rPr>
        <w:tab/>
      </w:r>
      <w:r w:rsidR="00993EAF" w:rsidRPr="00993EAF">
        <w:rPr>
          <w:kern w:val="36"/>
          <w:sz w:val="28"/>
          <w:szCs w:val="28"/>
        </w:rPr>
        <w:tab/>
      </w:r>
      <w:r w:rsidR="00993EAF" w:rsidRPr="00993EAF">
        <w:rPr>
          <w:kern w:val="36"/>
          <w:sz w:val="28"/>
          <w:szCs w:val="28"/>
        </w:rPr>
        <w:tab/>
      </w:r>
      <w:r w:rsidR="00993EAF" w:rsidRPr="00993EAF">
        <w:rPr>
          <w:kern w:val="36"/>
          <w:sz w:val="28"/>
          <w:szCs w:val="28"/>
        </w:rPr>
        <w:tab/>
      </w:r>
      <w:r w:rsidR="00993EAF" w:rsidRPr="00993EAF">
        <w:rPr>
          <w:kern w:val="36"/>
          <w:sz w:val="28"/>
          <w:szCs w:val="28"/>
        </w:rPr>
        <w:tab/>
      </w:r>
      <w:r w:rsidR="00993EAF" w:rsidRPr="00993EAF">
        <w:rPr>
          <w:kern w:val="36"/>
          <w:sz w:val="28"/>
          <w:szCs w:val="28"/>
        </w:rPr>
        <w:tab/>
      </w:r>
      <w:r w:rsidR="00993EAF" w:rsidRPr="00993EAF">
        <w:rPr>
          <w:kern w:val="36"/>
          <w:sz w:val="28"/>
          <w:szCs w:val="28"/>
        </w:rPr>
        <w:tab/>
      </w:r>
      <w:r w:rsidR="00993EAF" w:rsidRPr="00993EAF">
        <w:rPr>
          <w:kern w:val="36"/>
          <w:sz w:val="28"/>
          <w:szCs w:val="28"/>
        </w:rPr>
        <w:tab/>
      </w:r>
      <w:r w:rsidR="00993EAF" w:rsidRPr="00993EAF">
        <w:rPr>
          <w:kern w:val="36"/>
          <w:sz w:val="28"/>
          <w:szCs w:val="28"/>
        </w:rPr>
        <w:tab/>
      </w:r>
      <w:r w:rsidR="00993EAF" w:rsidRPr="00E41061">
        <w:rPr>
          <w:kern w:val="36"/>
          <w:sz w:val="28"/>
          <w:szCs w:val="28"/>
          <w:u w:val="single"/>
        </w:rPr>
        <w:t xml:space="preserve">№ </w:t>
      </w:r>
      <w:r w:rsidR="0069103F" w:rsidRPr="00E41061">
        <w:rPr>
          <w:kern w:val="36"/>
          <w:sz w:val="28"/>
          <w:szCs w:val="28"/>
          <w:u w:val="single"/>
        </w:rPr>
        <w:t>04</w:t>
      </w:r>
      <w:r w:rsidR="00E41061" w:rsidRPr="00E41061">
        <w:rPr>
          <w:color w:val="000000"/>
          <w:sz w:val="28"/>
          <w:szCs w:val="28"/>
          <w:u w:val="single"/>
        </w:rPr>
        <w:t>–</w:t>
      </w:r>
      <w:r w:rsidR="0069103F" w:rsidRPr="00E41061">
        <w:rPr>
          <w:kern w:val="36"/>
          <w:sz w:val="28"/>
          <w:szCs w:val="28"/>
          <w:u w:val="single"/>
        </w:rPr>
        <w:t>02/</w:t>
      </w:r>
      <w:r w:rsidR="00003AA1">
        <w:rPr>
          <w:kern w:val="36"/>
          <w:sz w:val="28"/>
          <w:szCs w:val="28"/>
          <w:u w:val="single"/>
        </w:rPr>
        <w:t>14</w:t>
      </w:r>
    </w:p>
    <w:p w:rsidR="00993EAF" w:rsidRPr="00993EAF" w:rsidRDefault="00993EAF" w:rsidP="00993EAF">
      <w:pPr>
        <w:pStyle w:val="default"/>
        <w:shd w:val="clear" w:color="auto" w:fill="FFFFFF"/>
        <w:spacing w:before="0" w:beforeAutospacing="0" w:after="0" w:afterAutospacing="0"/>
        <w:rPr>
          <w:kern w:val="36"/>
          <w:sz w:val="28"/>
          <w:szCs w:val="28"/>
        </w:rPr>
      </w:pPr>
    </w:p>
    <w:p w:rsidR="002A52F7" w:rsidRDefault="002A52F7" w:rsidP="002A52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A52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Положения </w:t>
      </w:r>
    </w:p>
    <w:p w:rsidR="002A52F7" w:rsidRPr="002A52F7" w:rsidRDefault="005C20CF" w:rsidP="002A52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антикоррупционной политике</w:t>
      </w:r>
    </w:p>
    <w:p w:rsidR="002A52F7" w:rsidRDefault="002A52F7" w:rsidP="002A52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2A52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Положения о конфликте интересов</w:t>
      </w:r>
    </w:p>
    <w:p w:rsidR="002A52F7" w:rsidRDefault="002A52F7" w:rsidP="002A52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A52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A52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МКУ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«Комитет по культуре Енисейского района»</w:t>
      </w:r>
    </w:p>
    <w:p w:rsidR="00E41061" w:rsidRDefault="00E41061" w:rsidP="00E41061">
      <w:pPr>
        <w:shd w:val="clear" w:color="auto" w:fill="FFFFFF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</w:p>
    <w:p w:rsidR="00993EAF" w:rsidRPr="002A52F7" w:rsidRDefault="00993EAF" w:rsidP="00E410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A52F7">
        <w:rPr>
          <w:rFonts w:ascii="Times New Roman" w:hAnsi="Times New Roman" w:cs="Times New Roman"/>
          <w:color w:val="000000"/>
          <w:sz w:val="28"/>
          <w:szCs w:val="28"/>
        </w:rPr>
        <w:t>В целях реализации Федерального закона Российской Федерации от 25 декабря 2008 г. № 273</w:t>
      </w:r>
      <w:r w:rsidR="00E41061" w:rsidRPr="00430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A52F7">
        <w:rPr>
          <w:rFonts w:ascii="Times New Roman" w:hAnsi="Times New Roman" w:cs="Times New Roman"/>
          <w:color w:val="000000"/>
          <w:sz w:val="28"/>
          <w:szCs w:val="28"/>
        </w:rPr>
        <w:t>ФЗ «О противодействии коррупции», а также в целях проведения профилактических мероприятий по противодействию коррупции</w:t>
      </w:r>
    </w:p>
    <w:p w:rsidR="00993EAF" w:rsidRPr="002A52F7" w:rsidRDefault="00993EAF" w:rsidP="00D072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52F7">
        <w:rPr>
          <w:color w:val="000000"/>
          <w:sz w:val="28"/>
          <w:szCs w:val="28"/>
        </w:rPr>
        <w:t>ПРИКАЗЫВАЮ:</w:t>
      </w:r>
    </w:p>
    <w:p w:rsidR="00B5311B" w:rsidRPr="002A52F7" w:rsidRDefault="00B5311B" w:rsidP="00D072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Положен</w:t>
      </w:r>
      <w:r w:rsidR="005C2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об антикоррупционной политике</w:t>
      </w:r>
      <w:r w:rsidR="00BF3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</w:t>
      </w:r>
      <w:r w:rsidR="00E4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униципальном</w:t>
      </w:r>
      <w:r w:rsidRPr="002A5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казенном учреждении «</w:t>
      </w:r>
      <w:r w:rsidR="002A52F7" w:rsidRPr="002A5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 по культуре Енисейского района»</w:t>
      </w:r>
      <w:r w:rsidRPr="002A5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№ 1).</w:t>
      </w:r>
    </w:p>
    <w:p w:rsidR="00B5311B" w:rsidRDefault="002A52F7" w:rsidP="00D072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5311B" w:rsidRPr="002A5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Утвердить Пол</w:t>
      </w:r>
      <w:r w:rsidR="00BF3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ожение о конфликте интересов в м</w:t>
      </w:r>
      <w:r w:rsidR="00B5311B" w:rsidRPr="002A5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униципальном  казенном учреждении «</w:t>
      </w:r>
      <w:r w:rsidRPr="002A5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Комитет по культуре Енисейского </w:t>
      </w:r>
      <w:r w:rsidRPr="00430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B5311B" w:rsidRPr="00430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30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(Приложение № 2</w:t>
      </w:r>
      <w:r w:rsidR="00B5311B" w:rsidRPr="00430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9103F" w:rsidRPr="00430797" w:rsidRDefault="0069103F" w:rsidP="00D072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3.Считать утратившим силу приказ МКУ «Комитет по культуре Енисейского района» от 08.05.2018 г. № 18 пр.</w:t>
      </w:r>
    </w:p>
    <w:p w:rsidR="00B5311B" w:rsidRPr="00430797" w:rsidRDefault="002A52F7" w:rsidP="00D072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5311B" w:rsidRPr="00430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.Разместить на официальном </w:t>
      </w:r>
      <w:r w:rsidR="009667ED" w:rsidRPr="00430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сайте </w:t>
      </w:r>
      <w:r w:rsidR="00430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Енисейского </w:t>
      </w:r>
      <w:r w:rsidR="009667ED" w:rsidRPr="00430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в разделе </w:t>
      </w:r>
      <w:r w:rsidR="00430797" w:rsidRPr="00430797">
        <w:rPr>
          <w:rFonts w:ascii="Times New Roman" w:hAnsi="Times New Roman" w:cs="Times New Roman"/>
          <w:sz w:val="28"/>
          <w:szCs w:val="28"/>
        </w:rPr>
        <w:t>культура/ МКУ «Комитет по культуре Енисейского района»</w:t>
      </w:r>
      <w:r w:rsidR="00430797">
        <w:rPr>
          <w:rFonts w:ascii="Times New Roman" w:hAnsi="Times New Roman" w:cs="Times New Roman"/>
          <w:sz w:val="28"/>
          <w:szCs w:val="28"/>
        </w:rPr>
        <w:t xml:space="preserve"> утвержденные положения.</w:t>
      </w:r>
    </w:p>
    <w:p w:rsidR="00B5311B" w:rsidRDefault="00B5311B" w:rsidP="00D072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Ответственный</w:t>
      </w:r>
      <w:r w:rsidR="00430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размещение информации</w:t>
      </w:r>
      <w:r w:rsidRPr="00430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691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К.А. Бауэр.</w:t>
      </w:r>
    </w:p>
    <w:p w:rsidR="00897783" w:rsidRPr="00430797" w:rsidRDefault="00897783" w:rsidP="00D072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691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К.А. Бауэр</w:t>
      </w:r>
      <w:r w:rsidR="00052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1061" w:rsidRPr="00430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ведущему специалисту ознакомить всех работников МКУ «</w:t>
      </w:r>
      <w:r w:rsidR="00FB2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 по культуре Енисейского района»</w:t>
      </w:r>
      <w:r w:rsidR="00D45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настоящим приказом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роспись.</w:t>
      </w:r>
    </w:p>
    <w:p w:rsidR="00B5311B" w:rsidRPr="00430797" w:rsidRDefault="002A52F7" w:rsidP="00D072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5311B" w:rsidRPr="00430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.Контроль исполнения настоящего приказа оставляю за собой.</w:t>
      </w:r>
    </w:p>
    <w:p w:rsidR="00B5311B" w:rsidRPr="00430797" w:rsidRDefault="00B5311B" w:rsidP="00D07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311B" w:rsidRPr="00430797" w:rsidRDefault="00B5311B" w:rsidP="00B53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311B" w:rsidRPr="00430797" w:rsidRDefault="00B5311B" w:rsidP="00B53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311B" w:rsidRPr="00430797" w:rsidRDefault="00B5311B" w:rsidP="00B53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30797" w:rsidRPr="00430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</w:t>
      </w:r>
      <w:r w:rsidR="00430797" w:rsidRPr="00430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30797" w:rsidRPr="00430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30797" w:rsidRPr="00430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30797" w:rsidRPr="00430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30797" w:rsidRPr="00430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30797" w:rsidRPr="00430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30797" w:rsidRPr="00430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06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30797" w:rsidRPr="00430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А. </w:t>
      </w:r>
      <w:r w:rsidR="00691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Токарева</w:t>
      </w:r>
    </w:p>
    <w:p w:rsidR="002A52F7" w:rsidRPr="00430797" w:rsidRDefault="002A52F7" w:rsidP="00B53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52F7" w:rsidRPr="00430797" w:rsidRDefault="002A52F7" w:rsidP="00B53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52F7" w:rsidRPr="00430797" w:rsidRDefault="002A52F7" w:rsidP="00B53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52F7" w:rsidRPr="00430797" w:rsidRDefault="002A52F7" w:rsidP="00B53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52F7" w:rsidRPr="00430797" w:rsidRDefault="002A52F7" w:rsidP="00B53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52F7" w:rsidRPr="00430797" w:rsidRDefault="002A52F7" w:rsidP="00B53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311B" w:rsidRDefault="00B5311B" w:rsidP="00B53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17EC" w:rsidRDefault="009417EC">
      <w:pPr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 w:type="page"/>
      </w:r>
    </w:p>
    <w:p w:rsidR="002A52F7" w:rsidRDefault="002A52F7" w:rsidP="00B531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 1 </w:t>
      </w:r>
    </w:p>
    <w:p w:rsidR="00B5311B" w:rsidRPr="002A52F7" w:rsidRDefault="002A52F7" w:rsidP="002A52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приказу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23C0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от </w:t>
      </w:r>
      <w:r w:rsidR="008763C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20</w:t>
      </w:r>
      <w:r w:rsidR="006910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.0</w:t>
      </w:r>
      <w:r w:rsidR="008763C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</w:t>
      </w:r>
      <w:r w:rsidR="006910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.202</w:t>
      </w:r>
      <w:r w:rsidR="008763C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</w:t>
      </w:r>
      <w:r w:rsidR="00D23C0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г. № </w:t>
      </w:r>
      <w:r w:rsidR="006910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04-02/</w:t>
      </w:r>
      <w:r w:rsidR="00003AA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14</w:t>
      </w:r>
      <w:r w:rsidR="00B5311B" w:rsidRPr="002A5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5311B" w:rsidRPr="00B5311B" w:rsidRDefault="00B5311B" w:rsidP="00B5311B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31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A52F7" w:rsidRDefault="002A52F7" w:rsidP="00B531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5311B" w:rsidRPr="002A52F7" w:rsidRDefault="00B5311B" w:rsidP="00B531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A5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ПОЛОЖЕНИЕ </w:t>
      </w:r>
      <w:r w:rsidR="002A52F7" w:rsidRPr="002A5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</w:t>
      </w:r>
      <w:r w:rsidRPr="002A5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АНТ</w:t>
      </w:r>
      <w:bookmarkStart w:id="0" w:name="_GoBack"/>
      <w:bookmarkEnd w:id="0"/>
      <w:r w:rsidRPr="002A5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ИКОРРУПЦИОННОЙ ПОЛИТИКИ</w:t>
      </w:r>
    </w:p>
    <w:p w:rsidR="00B5311B" w:rsidRPr="002A52F7" w:rsidRDefault="00D23C0C" w:rsidP="00B531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 w:rsidR="002A52F7" w:rsidRPr="002A5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униципального казенного учреждения «Комитет по культуре Енисейского района»</w:t>
      </w:r>
      <w:r w:rsidR="00B5311B" w:rsidRPr="002A52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B5311B" w:rsidRPr="002A52F7" w:rsidRDefault="00B5311B" w:rsidP="00B53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A5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5311B" w:rsidRDefault="006B070B" w:rsidP="006B070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B07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ОБЩИЕ ПОЛОЖЕНИЯ</w:t>
      </w:r>
    </w:p>
    <w:p w:rsidR="006B070B" w:rsidRPr="006B070B" w:rsidRDefault="006B070B" w:rsidP="006B070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5311B" w:rsidRPr="00D7638D" w:rsidRDefault="00D23C0C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6B0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B5311B"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Антикоррупционная политика МКУ «</w:t>
      </w:r>
      <w:r w:rsidR="008655CC"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Комитет по культуре Енисейского района» </w:t>
      </w:r>
      <w:r w:rsidR="00B5311B"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представляет собой комплекс закрепленных в настоящем Положении взаимосвязанных принципов, процедур и мероприятий, направленных на профилактику и пресечение коррупционных правонарушений в деятельности МКУ «</w:t>
      </w:r>
      <w:r w:rsidR="008655CC"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Комитет по культуре Енисейского района»</w:t>
      </w:r>
      <w:r w:rsidR="00B5311B"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Учреждение).</w:t>
      </w:r>
    </w:p>
    <w:p w:rsidR="00B5311B" w:rsidRPr="00D7638D" w:rsidRDefault="00D23C0C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6B0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B5311B"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основано на нормах Конституции Российской Федерации, Федерального закона от 25.12.2008 № 273-ФЗ «О противодействии коррупции», Федерального закона от 05.04.2013 № 44-ФЗ «О контрактной системе в сфере закупок товаров, работ, услуг для обеспечения государственных и муниципальных нужд»</w:t>
      </w:r>
      <w:r w:rsidR="006B070B"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5311B"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разработано с учетом Методических рекомендаций по разработке и принятию организациями мер по предупреждению и противодействию коррупции, разработанных Министерством труда и социальной защиты</w:t>
      </w:r>
      <w:proofErr w:type="gramEnd"/>
      <w:r w:rsidR="00B5311B"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Федерации, Устава Учреждения и других локальных актов Учреждения.</w:t>
      </w:r>
    </w:p>
    <w:p w:rsidR="00B5311B" w:rsidRPr="00D7638D" w:rsidRDefault="00D23C0C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6B0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B5311B"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Целями антикоррупционной политики Учреждения являются:</w:t>
      </w:r>
    </w:p>
    <w:p w:rsidR="00B5311B" w:rsidRPr="00D7638D" w:rsidRDefault="00B5311B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обеспечение соответствия деятельности Учреждения требованиям антикоррупционного законодательства;</w:t>
      </w:r>
    </w:p>
    <w:p w:rsidR="00B5311B" w:rsidRPr="00D7638D" w:rsidRDefault="00B5311B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минимизация рисков вовлечения Учреждения и его работников в коррупционную деятельность;</w:t>
      </w:r>
    </w:p>
    <w:p w:rsidR="00B5311B" w:rsidRPr="00D7638D" w:rsidRDefault="00B5311B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формирование единого подхода к организации работы по предупреждению коррупции в Учреждении;</w:t>
      </w:r>
    </w:p>
    <w:p w:rsidR="00B5311B" w:rsidRPr="00D7638D" w:rsidRDefault="00B5311B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формирование у работников Учреждения нетерпимости к коррупционному поведению.</w:t>
      </w:r>
    </w:p>
    <w:p w:rsidR="00B5311B" w:rsidRPr="00D7638D" w:rsidRDefault="00D23C0C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6B0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B5311B"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Задачами антикоррупционной политики Учреждения являются:</w:t>
      </w:r>
    </w:p>
    <w:p w:rsidR="00B5311B" w:rsidRPr="00D7638D" w:rsidRDefault="00B5311B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определение должностных лиц Учреждения, ответственных за реализацию антикоррупционной политики Учреждения;</w:t>
      </w:r>
    </w:p>
    <w:p w:rsidR="00B5311B" w:rsidRPr="00D7638D" w:rsidRDefault="00B5311B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информирование работников Учреждения о нормативном правовом обеспечении работы по предупреждению коррупции и ответственности за совершение коррупционных правонарушений;</w:t>
      </w:r>
    </w:p>
    <w:p w:rsidR="00B5311B" w:rsidRPr="00D7638D" w:rsidRDefault="00B5311B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определение основных принципов работы по предупреждению коррупции в Учреждении;</w:t>
      </w:r>
    </w:p>
    <w:p w:rsidR="00B5311B" w:rsidRPr="00D7638D" w:rsidRDefault="00B5311B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разработка и реализация мер, направленных на профилактику и противодействие коррупции в Учреждении;</w:t>
      </w:r>
    </w:p>
    <w:p w:rsidR="00B5311B" w:rsidRPr="00D7638D" w:rsidRDefault="00B5311B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закрепление ответственности работников Учреждения за несоблюдение требований антикоррупционной политики Учреждения.</w:t>
      </w:r>
    </w:p>
    <w:p w:rsidR="00B5311B" w:rsidRPr="00D7638D" w:rsidRDefault="00D23C0C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6B0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B5311B"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целей настоящего Положения используются следующие основные понятия:</w:t>
      </w:r>
    </w:p>
    <w:p w:rsidR="00B5311B" w:rsidRPr="00D7638D" w:rsidRDefault="00B5311B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76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коррупция</w:t>
      </w:r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‒ 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третьих лиц либо незаконное предоставление такой выгоды указанному лицу, другим физическим лицам.</w:t>
      </w:r>
      <w:proofErr w:type="gramEnd"/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Коррупцией также является совершение перечисленных деяний от имени или в интересах юридического лица;</w:t>
      </w:r>
    </w:p>
    <w:p w:rsidR="00B5311B" w:rsidRPr="00D7638D" w:rsidRDefault="00B5311B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76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взятка</w:t>
      </w:r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‒ получение должностным лицом, иностранным должностным лицом либо должностным лицом публичной международной организации лично или через посредника </w:t>
      </w:r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денег, ценных бумаг, иного имущества либо выгоды в виде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</w:t>
      </w:r>
      <w:proofErr w:type="gramEnd"/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положения может способствовать таким действиям (бездействию), а равно за общее покровительство или попустительство по службе;</w:t>
      </w:r>
    </w:p>
    <w:p w:rsidR="00B5311B" w:rsidRPr="00D7638D" w:rsidRDefault="00B5311B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76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коммерческий подкуп</w:t>
      </w:r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‒ 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положением;</w:t>
      </w:r>
      <w:proofErr w:type="gramEnd"/>
    </w:p>
    <w:p w:rsidR="00B5311B" w:rsidRPr="00D7638D" w:rsidRDefault="00B5311B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противодействие коррупции</w:t>
      </w:r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‒ 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B5311B" w:rsidRPr="00D7638D" w:rsidRDefault="00B5311B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по предупреждению коррупции, в том числе по выявлению и последующему устранению причин коррупции (профилактика коррупции);</w:t>
      </w:r>
    </w:p>
    <w:p w:rsidR="00B5311B" w:rsidRPr="00D7638D" w:rsidRDefault="00B5311B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по выявлению, предупреждению, пресечению, раскрытию и расследованию коррупционных правонарушений (борьба с коррупцией);</w:t>
      </w:r>
    </w:p>
    <w:p w:rsidR="00B5311B" w:rsidRPr="00D7638D" w:rsidRDefault="00B5311B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по минимизации и (или) ликвидации последствий коррупционных правонарушений;</w:t>
      </w:r>
    </w:p>
    <w:p w:rsidR="00B5311B" w:rsidRPr="00D7638D" w:rsidRDefault="00B5311B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предупреждение коррупции</w:t>
      </w:r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‒ деятельность Учреждения, направленная на введение элементов корпоративной культуры, организационной структуры, правил и процедур, регламентированных внутренними нормативными документами и обеспечивающих недопущение коррупционных правонарушений;</w:t>
      </w:r>
    </w:p>
    <w:p w:rsidR="00B5311B" w:rsidRPr="00D7638D" w:rsidRDefault="00B5311B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работник </w:t>
      </w:r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 ‒ физическое лицо, вступившее в трудовые отношения с Учреждением;</w:t>
      </w:r>
    </w:p>
    <w:p w:rsidR="00B5311B" w:rsidRPr="00D7638D" w:rsidRDefault="00B5311B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контрагент </w:t>
      </w:r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 ‒ любое российское или иностранное юридическое или физическое лицо, с которым Учреждение вступает в договорные отношения, за исключением трудовых отношений;</w:t>
      </w:r>
    </w:p>
    <w:p w:rsidR="00B5311B" w:rsidRPr="00D7638D" w:rsidRDefault="00B5311B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конфликт интересов</w:t>
      </w:r>
      <w:hyperlink r:id="rId7" w:anchor="_ftn2" w:history="1">
        <w:r w:rsidRPr="00D7638D">
          <w:rPr>
            <w:rFonts w:ascii="Times New Roman" w:eastAsia="Times New Roman" w:hAnsi="Times New Roman" w:cs="Times New Roman"/>
            <w:b/>
            <w:bCs/>
            <w:color w:val="008000"/>
            <w:sz w:val="24"/>
            <w:szCs w:val="24"/>
            <w:lang w:eastAsia="ru-RU"/>
          </w:rPr>
          <w:t>[2]</w:t>
        </w:r>
      </w:hyperlink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 ситуация, при которой личная заинтересованность (прямая или косвенная) работника Учреждения (представителя Учреждения) влияет или может повлиять на надлежащее исполнение им трудовых (должностных) обязанностей;</w:t>
      </w:r>
    </w:p>
    <w:p w:rsidR="00B5311B" w:rsidRPr="00D7638D" w:rsidRDefault="00B5311B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76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личная заинтересованность</w:t>
      </w:r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‒ 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работником Учреждения и (или) лицами, состоящими с ним в близком родстве или свойстве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работник Учреждения</w:t>
      </w:r>
      <w:proofErr w:type="gramEnd"/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B5311B" w:rsidRPr="00D7638D" w:rsidRDefault="00B5311B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5311B" w:rsidRPr="00D7638D" w:rsidRDefault="006B070B" w:rsidP="006B07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 </w:t>
      </w:r>
      <w:r w:rsidRPr="00D76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ОБЛАСТЬ ПРИМЕНЕНИЯ НАСТОЯЩЕГО ПОЛОЖЕНИЯ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КРУГ ЛИЦ, НА КОТОРЫХ РАСПРОСТРАНЯЕТСЯ ЕГО ДЕЙСТВИЕ</w:t>
      </w:r>
    </w:p>
    <w:p w:rsidR="00B5311B" w:rsidRPr="00D7638D" w:rsidRDefault="00B5311B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5311B" w:rsidRPr="00D7638D" w:rsidRDefault="00D23C0C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BF5A0A"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6B0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5311B"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распространяется на руководителя Учреждения и работников Учреждения вне зависимости от занимаемой должности и выполняемых функций.</w:t>
      </w:r>
    </w:p>
    <w:p w:rsidR="00B5311B" w:rsidRPr="00D7638D" w:rsidRDefault="00D23C0C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BF5A0A"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6B0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5311B"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Нормы настоящего Положения могут распространяться на иных физических и (или) юридических лиц, с которыми Учреждение вступает в договорные отношения, в случае, если это закреплено в договорах, заключаемых Учреждением с такими лицами.</w:t>
      </w:r>
    </w:p>
    <w:p w:rsidR="00B5311B" w:rsidRPr="00D7638D" w:rsidRDefault="00B5311B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23C0C" w:rsidRPr="00D7638D" w:rsidRDefault="00D23C0C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5311B" w:rsidRPr="00D7638D" w:rsidRDefault="006B070B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 </w:t>
      </w:r>
      <w:r w:rsidRPr="00D76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ПРИНЦИПЫ АНТИКОРРУПЦИОННОЙ ПОЛИТИКИ УЧРЕЖДЕНИЯ</w:t>
      </w:r>
    </w:p>
    <w:p w:rsidR="00B5311B" w:rsidRPr="00D7638D" w:rsidRDefault="00B5311B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311B" w:rsidRPr="00D7638D" w:rsidRDefault="00D23C0C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BF5A0A"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6B0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5311B"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Антикоррупционная политика Учреждения основывается на следующих основных принципах:</w:t>
      </w:r>
    </w:p>
    <w:p w:rsidR="00B5311B" w:rsidRPr="00D7638D" w:rsidRDefault="006B070B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B5311B"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соответствия антикоррупционной политики Учреждения законодательству Российской Федерации и общепринятым нормам права.</w:t>
      </w:r>
    </w:p>
    <w:p w:rsidR="00B5311B" w:rsidRPr="00D7638D" w:rsidRDefault="00B5311B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реализуемых антикоррупционных мероприятий Конституции Российской Федерации, заключенным Российской Федерацией международным договорам, законодательству о противодействии коррупции и иным нормативным правовым актам Российской Федерации, действие которых распространяется на Учреждение.</w:t>
      </w:r>
    </w:p>
    <w:p w:rsidR="00B5311B" w:rsidRPr="00D7638D" w:rsidRDefault="00B5311B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6B0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личного примера руководства.</w:t>
      </w:r>
    </w:p>
    <w:p w:rsidR="00B5311B" w:rsidRPr="00D7638D" w:rsidRDefault="00B5311B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Ключевая роль руководителя Учреждения в формировании культуры нетерпимости к коррупции и в создании внутриорганизационной системы предупреждения и противодействия коррупции в Учреждении.</w:t>
      </w:r>
    </w:p>
    <w:p w:rsidR="00B5311B" w:rsidRPr="00D7638D" w:rsidRDefault="00B5311B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принцип вовлеченности работников.</w:t>
      </w:r>
    </w:p>
    <w:p w:rsidR="00B5311B" w:rsidRPr="00D7638D" w:rsidRDefault="00B5311B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Информированность работников Учреждения о положениях антикоррупционного законодательства, обеспечение  их активного участия в формировании и реализации антикоррупционных стандартов и процедур.</w:t>
      </w:r>
    </w:p>
    <w:p w:rsidR="00B5311B" w:rsidRPr="00D7638D" w:rsidRDefault="00B5311B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принцип соразмерности антикоррупционных процедур коррупционным рискам.</w:t>
      </w:r>
    </w:p>
    <w:p w:rsidR="00B5311B" w:rsidRPr="00D7638D" w:rsidRDefault="00B5311B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и выполнение комплекса мероприятий, позволяющих снизить вероятность вовлечения руководителя Учреждения, работников Учреждения в коррупционную деятельность, осуществляется с учетом существующих в деятельности Учреждения коррупционных рисков.</w:t>
      </w:r>
    </w:p>
    <w:p w:rsidR="00B5311B" w:rsidRPr="00D7638D" w:rsidRDefault="00B5311B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 принцип эффективности антикоррупционных процедур.</w:t>
      </w:r>
    </w:p>
    <w:p w:rsidR="00B5311B" w:rsidRPr="00D7638D" w:rsidRDefault="00B5311B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антикоррупционных мероприятий в Учреждении простыми способами, имеющими низкую стоимость и приносящими требуемый (достаточный) результат.</w:t>
      </w:r>
    </w:p>
    <w:p w:rsidR="00B5311B" w:rsidRPr="00D7638D" w:rsidRDefault="00B5311B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 принцип ответственности и неотвратимости наказания.</w:t>
      </w:r>
    </w:p>
    <w:p w:rsidR="00B5311B" w:rsidRPr="00D7638D" w:rsidRDefault="00B5311B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Неотвратимость наказания для руководителя Учреждения и работников Учреждения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руководителя Учреждения за реализацию антикоррупционной политики Учреждения.</w:t>
      </w:r>
    </w:p>
    <w:p w:rsidR="00B5311B" w:rsidRPr="00D7638D" w:rsidRDefault="00B5311B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 принцип открытости хозяйственной и иной деятельности.</w:t>
      </w:r>
    </w:p>
    <w:p w:rsidR="00B5311B" w:rsidRPr="00D7638D" w:rsidRDefault="00B5311B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 контрагентов, партнеров и общественности о принятых в Учреждении антикоррупционных стандартах и процедурах.</w:t>
      </w:r>
    </w:p>
    <w:p w:rsidR="00B5311B" w:rsidRPr="00D7638D" w:rsidRDefault="00B5311B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 принцип постоянного контроля и регулярного мониторинга.</w:t>
      </w:r>
    </w:p>
    <w:p w:rsidR="00B5311B" w:rsidRPr="00D7638D" w:rsidRDefault="00B5311B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Регулярное осуществление мониторинга эффективности внедренных антикоррупционных стандартов и процедур, а также </w:t>
      </w:r>
      <w:proofErr w:type="gramStart"/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исполнением.</w:t>
      </w:r>
    </w:p>
    <w:p w:rsidR="00B5311B" w:rsidRPr="00D7638D" w:rsidRDefault="00B5311B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5311B" w:rsidRPr="00D7638D" w:rsidRDefault="006B070B" w:rsidP="006B07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 </w:t>
      </w:r>
      <w:r w:rsidRPr="00D76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ДОЛЖНОСТНЫЕ ЛИЦА УЧРЕЖДЕНИЯ, ОТВЕТСТВЕННЫЕ ЗА РЕАЛИЗАЦИЮ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АНТИКОРРУПЦИОННОЙ ПОЛИТИКИ УЧРЕЖДЕНИЯ</w:t>
      </w:r>
    </w:p>
    <w:p w:rsidR="00B5311B" w:rsidRPr="00D7638D" w:rsidRDefault="00B5311B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311B" w:rsidRPr="00D7638D" w:rsidRDefault="00D23C0C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BF5A0A"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B5311B"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Руководитель Учреждения является ответственным за организацию всех мероприятий, направленных на предупреждение коррупции в Учреждении.</w:t>
      </w:r>
    </w:p>
    <w:p w:rsidR="00B5311B" w:rsidRPr="00D7638D" w:rsidRDefault="00D23C0C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BF5A0A"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B5311B"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Руководитель Учреждения, исходя из стоящих перед Учреждением задач, специфики деятельности, штатной численности, организационной структуры Учреждения, назначает лицо или несколько лиц, ответственных за реализацию антикоррупционной политики Учреждения в пределах их полномочий.</w:t>
      </w:r>
    </w:p>
    <w:p w:rsidR="00B5311B" w:rsidRPr="00D7638D" w:rsidRDefault="00D23C0C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BF5A0A"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5311B"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proofErr w:type="gramStart"/>
      <w:r w:rsidR="00B5311B"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обязанности должностного лица (должностных лиц), ответственного (ответственных) за реализацию антикоррупционной политики Учреждения:</w:t>
      </w:r>
      <w:proofErr w:type="gramEnd"/>
    </w:p>
    <w:p w:rsidR="00B5311B" w:rsidRPr="00D7638D" w:rsidRDefault="00B5311B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 подготовка рекомендаций для принятия решений по вопросам предупреждения коррупции в Учреждении;</w:t>
      </w:r>
    </w:p>
    <w:p w:rsidR="00B5311B" w:rsidRPr="00D7638D" w:rsidRDefault="00B5311B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подготовка предложений, направленных на устранение причин и условий, порождающих риск возникновения коррупции в Учреждении;</w:t>
      </w:r>
    </w:p>
    <w:p w:rsidR="00B5311B" w:rsidRPr="00D7638D" w:rsidRDefault="00B5311B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разработка и представление на утверждение руководителю Учреждения проектов локальных нормативных актов, направленных на реализацию мер по предупреждению коррупции в Учреждении;</w:t>
      </w:r>
    </w:p>
    <w:p w:rsidR="00B5311B" w:rsidRPr="00D7638D" w:rsidRDefault="00B5311B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проведение контрольных мероприятий, направленных на выявление коррупционных правонарушений, совершенных работниками Учреждения;</w:t>
      </w:r>
    </w:p>
    <w:p w:rsidR="00B5311B" w:rsidRPr="00D7638D" w:rsidRDefault="00B5311B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прием и рассмотрение сообщений о случаях склонения работников Учреждения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 Учреждения или иными лицами;</w:t>
      </w:r>
    </w:p>
    <w:p w:rsidR="00B5311B" w:rsidRPr="00D7638D" w:rsidRDefault="00B5311B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организация работы по рассмотрению сообщений о конфликте интересов;</w:t>
      </w:r>
    </w:p>
    <w:p w:rsidR="00B5311B" w:rsidRPr="00D7638D" w:rsidRDefault="00B5311B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оказание содействия уполномоченным представителям контрольно-надзорных и правоохранительных органов при проведении ими проверок деятельности Учреждения по вопросам предупреждения коррупции;</w:t>
      </w:r>
    </w:p>
    <w:p w:rsidR="00B5311B" w:rsidRPr="00D7638D" w:rsidRDefault="00B5311B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преступлений, включая оперативно-</w:t>
      </w:r>
      <w:proofErr w:type="spellStart"/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разыскные</w:t>
      </w:r>
      <w:proofErr w:type="spellEnd"/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мероприятия;</w:t>
      </w:r>
    </w:p>
    <w:p w:rsidR="00B5311B" w:rsidRPr="00D7638D" w:rsidRDefault="00B5311B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индивидуальное консультирование работников Учреждения;</w:t>
      </w:r>
    </w:p>
    <w:p w:rsidR="00B5311B" w:rsidRPr="00D7638D" w:rsidRDefault="00B5311B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участие в организац</w:t>
      </w:r>
      <w:r w:rsidR="00BF5A0A"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антикоррупционной пропаганды.</w:t>
      </w:r>
    </w:p>
    <w:p w:rsidR="00B5311B" w:rsidRPr="00D7638D" w:rsidRDefault="00B5311B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5311B" w:rsidRPr="00D7638D" w:rsidRDefault="006B070B" w:rsidP="006B07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 </w:t>
      </w:r>
      <w:r w:rsidRPr="00D76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ОБЯЗАННОСТИ РУКОВОДИТЕЛЯ УЧРЕЖДЕНИЯ И РАБОТНИКОВ УЧРЕЖДЕНИЯ,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76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ПРЕДУПРЕЖДЕНИЮ КОРРУПЦИИ</w:t>
      </w:r>
    </w:p>
    <w:p w:rsidR="00B5311B" w:rsidRPr="00D7638D" w:rsidRDefault="00B5311B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5311B" w:rsidRPr="00D7638D" w:rsidRDefault="00D23C0C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BF5A0A"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B5311B"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Работники Учреждения знакомятся с настоящим Положением под роспись.</w:t>
      </w:r>
    </w:p>
    <w:p w:rsidR="00B5311B" w:rsidRPr="00D7638D" w:rsidRDefault="00D23C0C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BF5A0A"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B5311B"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Соблюдение работником Учреждения требований настоящего Положения учитывается при оценке деловых качеств работника, в том числе в случае назначения его на вышестоящую должность, при решении иных кадровых вопросов.</w:t>
      </w:r>
    </w:p>
    <w:p w:rsidR="00B5311B" w:rsidRPr="00D7638D" w:rsidRDefault="00D23C0C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BF5A0A"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5311B"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Руководитель Учреждения и работники Учреждения вне зависимости от должности и стажа работы </w:t>
      </w:r>
      <w:proofErr w:type="gramStart"/>
      <w:r w:rsidR="00B5311B"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Учреждении в связи с исполнением ими трудовых обязанностей в соответствии с трудовым договором</w:t>
      </w:r>
      <w:proofErr w:type="gramEnd"/>
      <w:r w:rsidR="00B5311B"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должны:</w:t>
      </w:r>
    </w:p>
    <w:p w:rsidR="00B5311B" w:rsidRPr="00D7638D" w:rsidRDefault="00B5311B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руководствоваться требованиями настоящего Положения и неукоснительно соблюдать принципы антикоррупционной политики Учреждения;</w:t>
      </w:r>
    </w:p>
    <w:p w:rsidR="00B5311B" w:rsidRPr="00D7638D" w:rsidRDefault="00B5311B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воздерживаться от совершения и (или) участия в совершении коррупционных правонарушений, в том числе в интересах или от имени Учреждения;</w:t>
      </w:r>
    </w:p>
    <w:p w:rsidR="00B5311B" w:rsidRPr="00D7638D" w:rsidRDefault="00B5311B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правонарушения, в том числе в интересах или от имени Учреждения.</w:t>
      </w:r>
    </w:p>
    <w:p w:rsidR="00B5311B" w:rsidRPr="00D7638D" w:rsidRDefault="00D23C0C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DF5F8C"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B5311B"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Работник Учреждения вне зависимости от должности и стажа работы </w:t>
      </w:r>
      <w:proofErr w:type="gramStart"/>
      <w:r w:rsidR="00B5311B"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Учреждении в связи с исполнением им трудовых обязанностей в соответствии с трудовым договором</w:t>
      </w:r>
      <w:proofErr w:type="gramEnd"/>
      <w:r w:rsidR="00B5311B"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должен:</w:t>
      </w:r>
    </w:p>
    <w:p w:rsidR="00B5311B" w:rsidRPr="00D7638D" w:rsidRDefault="00B5311B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незамедлительно информировать руководителя Учреждения и своего непосредственного руководителя о случаях склонения его к совершению коррупционных правонарушений;</w:t>
      </w:r>
    </w:p>
    <w:p w:rsidR="00B5311B" w:rsidRPr="00D7638D" w:rsidRDefault="00B5311B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незамедлительно информировать руководителя Учреждения и своего непосредственного руководителя о ставших известными ему случаях совершения коррупционных правонарушений другими работниками Учреждения;</w:t>
      </w:r>
    </w:p>
    <w:p w:rsidR="00D23C0C" w:rsidRPr="006B070B" w:rsidRDefault="00B5311B" w:rsidP="006B07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сообщить руководителю Учреждения и своему непосредственному руководителю о возникшем конфликте интересов либо </w:t>
      </w:r>
      <w:r w:rsidR="006B0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возможности его возникновения.</w:t>
      </w:r>
    </w:p>
    <w:p w:rsidR="006B070B" w:rsidRDefault="006B070B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070B" w:rsidRDefault="006B070B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5311B" w:rsidRPr="00D7638D" w:rsidRDefault="006B070B" w:rsidP="006B07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6 </w:t>
      </w:r>
      <w:r w:rsidRPr="00D76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МЕРОПРИЯТИЙ ПО ПРЕДУПРЕЖДЕНИЮ КОРРУПЦИИ,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РЕАЛИЗУЕМЫХ УЧРЕЖДЕНИЕМ</w:t>
      </w:r>
    </w:p>
    <w:p w:rsidR="00B5311B" w:rsidRPr="00D7638D" w:rsidRDefault="00B5311B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9"/>
        <w:gridCol w:w="5806"/>
      </w:tblGrid>
      <w:tr w:rsidR="00B5311B" w:rsidRPr="00D7638D" w:rsidTr="00DF5F8C">
        <w:trPr>
          <w:tblCellSpacing w:w="0" w:type="dxa"/>
        </w:trPr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311B" w:rsidRPr="00D7638D" w:rsidRDefault="00B5311B" w:rsidP="00D7638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5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311B" w:rsidRPr="00D7638D" w:rsidRDefault="00B5311B" w:rsidP="00D7638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B5311B" w:rsidRPr="00D7638D" w:rsidTr="00DF5F8C">
        <w:trPr>
          <w:tblCellSpacing w:w="0" w:type="dxa"/>
        </w:trPr>
        <w:tc>
          <w:tcPr>
            <w:tcW w:w="35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311B" w:rsidRPr="00D7638D" w:rsidRDefault="00B5311B" w:rsidP="006B070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5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311B" w:rsidRPr="00D7638D" w:rsidRDefault="00B5311B" w:rsidP="006B070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принятие Кодекса этики и служебного поведения работников Учреждения</w:t>
            </w:r>
          </w:p>
        </w:tc>
      </w:tr>
      <w:tr w:rsidR="00B5311B" w:rsidRPr="00D7638D" w:rsidTr="00DF5F8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311B" w:rsidRPr="00D7638D" w:rsidRDefault="00B5311B" w:rsidP="006B070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311B" w:rsidRPr="00D7638D" w:rsidRDefault="00B5311B" w:rsidP="006B070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внедрение положения о конфликте интересов</w:t>
            </w:r>
          </w:p>
        </w:tc>
      </w:tr>
      <w:tr w:rsidR="00B5311B" w:rsidRPr="00D7638D" w:rsidTr="00DF5F8C">
        <w:trPr>
          <w:tblCellSpacing w:w="0" w:type="dxa"/>
        </w:trPr>
        <w:tc>
          <w:tcPr>
            <w:tcW w:w="35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311B" w:rsidRPr="00D7638D" w:rsidRDefault="00B5311B" w:rsidP="006B070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введение специальных антикоррупционных процедур</w:t>
            </w:r>
          </w:p>
        </w:tc>
        <w:tc>
          <w:tcPr>
            <w:tcW w:w="5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311B" w:rsidRPr="00D7638D" w:rsidRDefault="00B5311B" w:rsidP="006B070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процедуры информирования работником Учреждения руководителя Учреждения и своего непосредственного руководителя о случаях склонения его к совершению коррупционных нарушений и порядка рассмотрения таких сообщений</w:t>
            </w:r>
          </w:p>
        </w:tc>
      </w:tr>
      <w:tr w:rsidR="00B5311B" w:rsidRPr="00D7638D" w:rsidTr="00DF5F8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311B" w:rsidRPr="00D7638D" w:rsidRDefault="00B5311B" w:rsidP="006B070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311B" w:rsidRPr="00D7638D" w:rsidRDefault="00B5311B" w:rsidP="006B070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процедуры информирования работником Учреждения руководителя Учреждения и своего непосредственного руководителя о ставшей известной работнику Учреждения информации о случаях совершения коррупционных правонарушений другими работниками Учреждения, контрагентами Учреждения или иными лицами и порядка рассмотрения таких сообщений</w:t>
            </w:r>
          </w:p>
        </w:tc>
      </w:tr>
      <w:tr w:rsidR="00B5311B" w:rsidRPr="00D7638D" w:rsidTr="00DF5F8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311B" w:rsidRPr="00D7638D" w:rsidRDefault="00B5311B" w:rsidP="006B070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311B" w:rsidRPr="00D7638D" w:rsidRDefault="00B5311B" w:rsidP="006B070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процедуры информирования работником Учреждения руководителя Учреждения и своего непосредственного руководителя о возникновении конфликта интересов и порядка урегулирования выявленного конфликта интересов</w:t>
            </w:r>
          </w:p>
        </w:tc>
      </w:tr>
      <w:tr w:rsidR="00B5311B" w:rsidRPr="00D7638D" w:rsidTr="00DF5F8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311B" w:rsidRPr="00D7638D" w:rsidRDefault="00B5311B" w:rsidP="006B070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311B" w:rsidRPr="00D7638D" w:rsidRDefault="00B5311B" w:rsidP="006B070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процедур защиты работников Учреждения, сообщивших о коррупционных правонарушениях в деятельности Учреждения</w:t>
            </w:r>
          </w:p>
        </w:tc>
      </w:tr>
      <w:tr w:rsidR="00B5311B" w:rsidRPr="00D7638D" w:rsidTr="00DF5F8C">
        <w:trPr>
          <w:tblCellSpacing w:w="0" w:type="dxa"/>
        </w:trPr>
        <w:tc>
          <w:tcPr>
            <w:tcW w:w="35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311B" w:rsidRPr="00D7638D" w:rsidRDefault="00B5311B" w:rsidP="006B070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и информирование работников Учреждения</w:t>
            </w:r>
          </w:p>
        </w:tc>
        <w:tc>
          <w:tcPr>
            <w:tcW w:w="5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311B" w:rsidRPr="00D7638D" w:rsidRDefault="00B5311B" w:rsidP="006B070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работников Учреждения под роспись с локальными нормативными актами, регламентирующими вопросы предупреждения и противодействия коррупции в Учреждении, при приеме на работу, а также при принятии локального нормативного акта</w:t>
            </w:r>
          </w:p>
        </w:tc>
      </w:tr>
      <w:tr w:rsidR="00B5311B" w:rsidRPr="00D7638D" w:rsidTr="00DF5F8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311B" w:rsidRPr="00D7638D" w:rsidRDefault="00B5311B" w:rsidP="006B070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311B" w:rsidRPr="00D7638D" w:rsidRDefault="00B5311B" w:rsidP="006B070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B5311B" w:rsidRPr="00D7638D" w:rsidTr="00DF5F8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311B" w:rsidRPr="00D7638D" w:rsidRDefault="00B5311B" w:rsidP="006B070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311B" w:rsidRPr="00D7638D" w:rsidRDefault="00B5311B" w:rsidP="006B070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индивидуального консультирования работников Учреждения по вопросам применения (соблюдения) антикоррупционных стандартов и процедур, исполнения обязанностей</w:t>
            </w:r>
          </w:p>
        </w:tc>
      </w:tr>
      <w:tr w:rsidR="00B5311B" w:rsidRPr="00D7638D" w:rsidTr="00DF5F8C">
        <w:trPr>
          <w:tblCellSpacing w:w="0" w:type="dxa"/>
        </w:trPr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311B" w:rsidRPr="00D7638D" w:rsidRDefault="00B5311B" w:rsidP="006B070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результатов проводимой антикоррупционной работы</w:t>
            </w:r>
          </w:p>
        </w:tc>
        <w:tc>
          <w:tcPr>
            <w:tcW w:w="5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311B" w:rsidRPr="00D7638D" w:rsidRDefault="00B5311B" w:rsidP="006B070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представление руководителю Учреждения отчетных материалов о проводимой работе в сфере противодействия коррупции и достигнутых результатах</w:t>
            </w:r>
          </w:p>
        </w:tc>
      </w:tr>
    </w:tbl>
    <w:p w:rsidR="00B5311B" w:rsidRPr="00D7638D" w:rsidRDefault="00B5311B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5311B" w:rsidRPr="00D7638D" w:rsidRDefault="00B5311B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76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F5F8C" w:rsidRPr="00D7638D" w:rsidRDefault="00DF5F8C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F5F8C" w:rsidRPr="00D7638D" w:rsidRDefault="00DF5F8C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F5F8C" w:rsidRPr="00D7638D" w:rsidRDefault="00DF5F8C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F5F8C" w:rsidRPr="00D7638D" w:rsidRDefault="00DF5F8C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311B" w:rsidRPr="00D7638D" w:rsidRDefault="006B070B" w:rsidP="006B07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7 </w:t>
      </w:r>
      <w:r w:rsidRPr="00D76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МЕРЫ ПО ПРЕДУПРЕЖДЕНИЮ КОРРУПЦИИ ПРИ ВЗАИМОДЕЙСТВИИ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КОНТРАГЕНТАМИ УЧРЕЖДЕНИЯ</w:t>
      </w:r>
    </w:p>
    <w:p w:rsidR="00B5311B" w:rsidRPr="00D7638D" w:rsidRDefault="00B5311B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5311B" w:rsidRPr="00D7638D" w:rsidRDefault="00D23C0C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DF5F8C"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B5311B"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Работа по предупреждению коррупции при взаимодействии с контрагентами Учреждения проводится в Учреждении по следующим направлениям:</w:t>
      </w:r>
    </w:p>
    <w:p w:rsidR="00B5311B" w:rsidRPr="00D7638D" w:rsidRDefault="00B5311B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установление и сохранение деловых (хозяйственных) отношений с теми контрагентами Учреждения, которые ведут деловые (хозяйственные) отношения на добросовестной и честной основе, заботятся о собственной репутации, демонстрируют поддержку высоким этическим стандартам при ведении хозяйственной деятельности, реализуют собственные меры по противодействию коррупции, участвуют в коллективных антикоррупционных инициативах;</w:t>
      </w:r>
    </w:p>
    <w:p w:rsidR="00B5311B" w:rsidRPr="00D7638D" w:rsidRDefault="00B5311B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внедрение специальных процедур проверки контрагентов Учреждения в целях снижения риска вовлечения Учреждения в коррупционную деятельность и иные недобросовестные практики в ходе отношений с контрагентами Учреждения (сбор и анализ находящихся в открытом доступе сведений о потенциальных контрагентах Учреждения: их репутации в деловых кругах, длительности деятельности на рынке, участии в коррупционных скандалах и т.п.);</w:t>
      </w:r>
      <w:proofErr w:type="gramEnd"/>
    </w:p>
    <w:p w:rsidR="00B5311B" w:rsidRPr="00D7638D" w:rsidRDefault="00B5311B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 распространение на контрагентов </w:t>
      </w:r>
      <w:proofErr w:type="gramStart"/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proofErr w:type="gramEnd"/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применяемых в Учреждении программ, политик, стандартов поведения, процедур и правил, направленных на профилактику и противодействие коррупции;</w:t>
      </w:r>
    </w:p>
    <w:p w:rsidR="00B5311B" w:rsidRPr="00D7638D" w:rsidRDefault="00B5311B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включение в договоры, заключаемые с контрагентами Учреждения, положений о соблюдении антикоррупционных стандартов (антикоррупционной оговорки);</w:t>
      </w:r>
    </w:p>
    <w:p w:rsidR="00B5311B" w:rsidRPr="00D7638D" w:rsidRDefault="00B5311B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 размещение на официальном сайте Учреждения информации о мерах по предупреждению коррупции, принимаемых в Учреждении.</w:t>
      </w:r>
    </w:p>
    <w:p w:rsidR="00B5311B" w:rsidRPr="00D7638D" w:rsidRDefault="00B5311B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5311B" w:rsidRPr="00D7638D" w:rsidRDefault="006B070B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 </w:t>
      </w:r>
      <w:r w:rsidRPr="00D76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КОРРУПЦИОННЫХ РИСКОВ</w:t>
      </w:r>
    </w:p>
    <w:p w:rsidR="00B5311B" w:rsidRPr="00D7638D" w:rsidRDefault="00B5311B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5311B" w:rsidRPr="00D7638D" w:rsidRDefault="00D23C0C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="00DF5F8C"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B5311B"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Целью оценки коррупционных рисков в деятельности Учреждения является определение конкретных работ, услуг и форм деятельности, при реализации которых наиболее высока вероятность совершения работниками Учреждения коррупционных </w:t>
      </w:r>
      <w:proofErr w:type="gramStart"/>
      <w:r w:rsidR="00B5311B"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правонарушений</w:t>
      </w:r>
      <w:proofErr w:type="gramEnd"/>
      <w:r w:rsidR="00B5311B"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 целях получения личной выгоды, так и в целях получения выгоды Учреждением.</w:t>
      </w:r>
    </w:p>
    <w:p w:rsidR="00B5311B" w:rsidRPr="00D7638D" w:rsidRDefault="00D23C0C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="00DF5F8C"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B5311B"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В Учреждении устанавливается следующий порядок проведения оценки коррупционных рисков:</w:t>
      </w:r>
    </w:p>
    <w:p w:rsidR="00B5311B" w:rsidRPr="00D7638D" w:rsidRDefault="00B5311B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выделение «критических точек» ‒ определяются работы, услуги, формы деятельности, при реализации которых наиболее вероятно возникновение коррупционных правонарушений;</w:t>
      </w:r>
    </w:p>
    <w:p w:rsidR="00B5311B" w:rsidRPr="00D7638D" w:rsidRDefault="00B5311B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разработка комплекса мер по устранению или минимизации коррупционных рисков.</w:t>
      </w:r>
    </w:p>
    <w:p w:rsidR="00B5311B" w:rsidRPr="00D7638D" w:rsidRDefault="00D23C0C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="00DF5F8C"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5311B"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Перечень должностей в Учреждении, связанных с высоким уровнем коррупционного риска, включает в себя:</w:t>
      </w:r>
    </w:p>
    <w:p w:rsidR="00DF5F8C" w:rsidRPr="00D7638D" w:rsidRDefault="00B5311B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должность руководителя Учреждения</w:t>
      </w:r>
      <w:r w:rsidR="00D23C0C"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5311B" w:rsidRPr="00D7638D" w:rsidRDefault="00D23C0C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="00DF5F8C"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B5311B"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Карта коррупционных рисков Учреждения включает следующие «критические точки»:</w:t>
      </w:r>
    </w:p>
    <w:p w:rsidR="00B5311B" w:rsidRPr="00D7638D" w:rsidRDefault="00B5311B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все виды платных услуг, оказываемых Учреждением;</w:t>
      </w:r>
    </w:p>
    <w:p w:rsidR="00B5311B" w:rsidRPr="00D7638D" w:rsidRDefault="00B5311B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хозяйственно-закупочная деятельность;</w:t>
      </w:r>
    </w:p>
    <w:p w:rsidR="00B5311B" w:rsidRPr="00D7638D" w:rsidRDefault="00B5311B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процессы, связанные с движением кадров в Учреждении (прием на работу, повышение в должности и т.д.);</w:t>
      </w:r>
    </w:p>
    <w:p w:rsidR="00B5311B" w:rsidRPr="00D7638D" w:rsidRDefault="00B5311B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принятие управленческих решений.</w:t>
      </w:r>
    </w:p>
    <w:p w:rsidR="00B5311B" w:rsidRPr="00D7638D" w:rsidRDefault="00B5311B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5138" w:rsidRPr="00D7638D" w:rsidRDefault="00765138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5138" w:rsidRPr="00D7638D" w:rsidRDefault="00765138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5138" w:rsidRPr="00D7638D" w:rsidRDefault="00765138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5311B" w:rsidRPr="00D7638D" w:rsidRDefault="006B070B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9 </w:t>
      </w:r>
      <w:r w:rsidRPr="00D76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ПОДАРКИ И ПРЕДСТАВИТЕЛЬСКИЕ РАСХОДЫ</w:t>
      </w:r>
    </w:p>
    <w:p w:rsidR="00B5311B" w:rsidRPr="00D7638D" w:rsidRDefault="006B070B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5311B" w:rsidRPr="00D7638D" w:rsidRDefault="00B26251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="00765138"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B5311B"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Подарки и представительские расходы, в том числе на деловое гостеприимство, которые работники Учреждения от имени Учреждения могут использовать для дарения другим лицам и организациям, либо которые работники Учреждения, в связи с их профессиональной деятельностью в Учреждении, могут получать от других лиц и организаций, должны соответствовать совокупности указанных ниже критериев</w:t>
      </w:r>
      <w:hyperlink r:id="rId8" w:anchor="_ftn4" w:history="1">
        <w:r w:rsidR="00B5311B" w:rsidRPr="00D7638D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[4]</w:t>
        </w:r>
      </w:hyperlink>
      <w:r w:rsidR="00B5311B"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5311B" w:rsidRPr="00D7638D" w:rsidRDefault="00B5311B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быть прямо связанными с целями деятельности Учреждения;</w:t>
      </w:r>
    </w:p>
    <w:p w:rsidR="00B5311B" w:rsidRPr="00D7638D" w:rsidRDefault="00B5311B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быть разумно обоснованными, соразмерными и не являться предметами роскоши;</w:t>
      </w:r>
    </w:p>
    <w:p w:rsidR="00B5311B" w:rsidRPr="00D7638D" w:rsidRDefault="00B5311B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не представлять собой скрытое вознаграждение за услугу, действие, бездействие, попустительство, покровительство, предоставление прав, принятие определенного решения о сделке, соглашении, разрешении и т.п. или попытку оказать влияние на получателя с иной незаконной или неэтичной целью;</w:t>
      </w:r>
    </w:p>
    <w:p w:rsidR="00B5311B" w:rsidRPr="00D7638D" w:rsidRDefault="00B5311B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не создавать </w:t>
      </w:r>
      <w:proofErr w:type="spellStart"/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репутационного</w:t>
      </w:r>
      <w:proofErr w:type="spellEnd"/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риска для Учреждения, работников Учреждения и иных лиц в случае раскрытия информации о подарках или представительских расходах;</w:t>
      </w:r>
    </w:p>
    <w:p w:rsidR="00B5311B" w:rsidRPr="00D7638D" w:rsidRDefault="00B5311B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не противоречить нормам действующего законодательства, принципам и требованиям настоящего Положения, другим локальным нормативным актам Учреждения.</w:t>
      </w:r>
    </w:p>
    <w:p w:rsidR="00B5311B" w:rsidRPr="00D7638D" w:rsidRDefault="00B26251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="00765138"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B5311B"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Подарки в виде сувенирной продукции (продукции невысокой стоимости) с символикой Учреждения, предоставляемые на выставках, презентациях, иных мероприятиях, в которых официально участвует Учреждение, допускаются и рассматриваются в качестве </w:t>
      </w:r>
      <w:proofErr w:type="spellStart"/>
      <w:r w:rsidR="00B5311B"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имиджевых</w:t>
      </w:r>
      <w:proofErr w:type="spellEnd"/>
      <w:r w:rsidR="00B5311B"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материалов.</w:t>
      </w:r>
    </w:p>
    <w:p w:rsidR="00B5311B" w:rsidRPr="00D7638D" w:rsidRDefault="00B5311B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5311B" w:rsidRPr="00D7638D" w:rsidRDefault="006B070B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 </w:t>
      </w:r>
      <w:r w:rsidRPr="00D76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АНТИКОРРУПЦИОННОЕ ПРОСВЕЩЕНИЕ РАБОТНИКОВ УЧРЕЖДЕНИЯ</w:t>
      </w:r>
    </w:p>
    <w:p w:rsidR="00B5311B" w:rsidRPr="00D7638D" w:rsidRDefault="00B5311B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5311B" w:rsidRPr="00D7638D" w:rsidRDefault="00B26251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="003D6134"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B5311B"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Антикоррупционное просвещение работников Учреждения осуществляется в целях формирования антикоррупционного мировоззрения, нетерпимости к коррупционному поведению, повышения уровня правосознания и правовой культуры работников Учреждения на плановой основе посредством антикоррупционного образования, и антикоррупционного консультирования.</w:t>
      </w:r>
    </w:p>
    <w:p w:rsidR="00B5311B" w:rsidRPr="00D7638D" w:rsidRDefault="00B26251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="003D6134"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B5311B"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Антикоррупционное образование работников Учреждения осуществляется за счет Учреждения в форме подготовки (переподготовки) и повышения квалификации должностных лиц Учреждения, ответственных за реализацию антикоррупционной политики Учреждения.</w:t>
      </w:r>
    </w:p>
    <w:p w:rsidR="00B5311B" w:rsidRPr="00D7638D" w:rsidRDefault="00B26251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="003D6134"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5311B"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Антикоррупционное консультирование осуществляется в индивидуальном порядке должностными лицами Учреждения, ответственными за реализацию антикоррупционной политики Учреждения. Консультирование по частным вопросам противодействия коррупции, в том числе по вопросам урегулирования конфликта интересов, проводится в конфиденциальном порядке.</w:t>
      </w:r>
    </w:p>
    <w:p w:rsidR="00B5311B" w:rsidRPr="00D7638D" w:rsidRDefault="00B5311B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5311B" w:rsidRPr="00D7638D" w:rsidRDefault="006B070B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11 </w:t>
      </w:r>
      <w:r w:rsidRPr="00D76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ВНУТРЕННИЙ КОНТРОЛЬ И АУДИТ</w:t>
      </w:r>
    </w:p>
    <w:p w:rsidR="00B5311B" w:rsidRPr="00D7638D" w:rsidRDefault="00B5311B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5311B" w:rsidRPr="00D7638D" w:rsidRDefault="00C20D78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3D6134"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</w:t>
      </w:r>
      <w:r w:rsidR="00B5311B"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Система внутреннего контроля и аудита Учреждения способствует профилактике и выявлению коррупционных правонарушений в деятельности Учреждения.</w:t>
      </w:r>
    </w:p>
    <w:p w:rsidR="00B5311B" w:rsidRPr="00D7638D" w:rsidRDefault="00C20D78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3D6134"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</w:t>
      </w:r>
      <w:r w:rsidR="00B5311B"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Задачами внутреннего контроля и аудита в целях реализации мер предупреждения коррупции являются обеспечение надежности и достоверности финансовой (бухгалтерской) отчетности Учреждения и обеспечение соответствия деятельности Учреждения требованиям нормативных правовых актов и локальных нормативных актов Учреждения.</w:t>
      </w:r>
    </w:p>
    <w:p w:rsidR="00B5311B" w:rsidRPr="00D7638D" w:rsidRDefault="00C20D78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11.3</w:t>
      </w:r>
      <w:r w:rsidR="00B5311B"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Для реализации мер предупреждения коррупции в Учреждении осуществляются следующие мероприятия внутреннего контроля и аудита:</w:t>
      </w:r>
    </w:p>
    <w:p w:rsidR="00B5311B" w:rsidRPr="00D7638D" w:rsidRDefault="00B5311B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 проверка соблюдения различных организационных процедур и правил деятельности, которые значимы с точки зрения работы по профилактике и предупреждению коррупции;</w:t>
      </w:r>
    </w:p>
    <w:p w:rsidR="00B5311B" w:rsidRPr="00D7638D" w:rsidRDefault="00B5311B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контроль документирования операций хозяйственной деятельности Учреждения;</w:t>
      </w:r>
    </w:p>
    <w:p w:rsidR="00B5311B" w:rsidRPr="00D7638D" w:rsidRDefault="00B5311B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проверка экономической обоснованности осуществляемых операций в сферах коррупционного риска.</w:t>
      </w:r>
    </w:p>
    <w:p w:rsidR="00C20D78" w:rsidRPr="00D7638D" w:rsidRDefault="00C20D78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11.4</w:t>
      </w:r>
      <w:r w:rsidR="00B5311B"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Проверка соблюдения организационных процедур и правил деятельности, значимых с точки зрения работы по профилактике и предупреждению коррупции, охватывает как специальные антикоррупционные правила и процедуры, перечисленные в разделе VI настоящего Положения, так и иные правила и процедуры, представленные в Кодексе этики и служебного </w:t>
      </w:r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поведения работников Учреждения</w:t>
      </w:r>
      <w:r w:rsidR="00B5311B"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5311B" w:rsidRPr="00D7638D" w:rsidRDefault="00C20D78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11.5</w:t>
      </w:r>
      <w:r w:rsidR="00B5311B"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Контроль документирования операций хозяйственной деятельности </w:t>
      </w:r>
      <w:proofErr w:type="gramStart"/>
      <w:r w:rsidR="00B5311B"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proofErr w:type="gramEnd"/>
      <w:r w:rsidR="00B5311B"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связан с обязанностью ведения Учреждением финансовой (бухгалтерской) отчетности и направлен на предупреждение и выявление соответствующих нарушений: составление неофициальной отчетности, использование поддельных документов, запись несуществующих расходов, отсутствие первичных учетных документов, исправления в документах и отчетности, уничтожение документов и отчетности ранее установленного срока и т. д.</w:t>
      </w:r>
    </w:p>
    <w:p w:rsidR="00B5311B" w:rsidRPr="00D7638D" w:rsidRDefault="001A359E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C20D78"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</w:t>
      </w:r>
      <w:r w:rsidR="00B5311B"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Проверка экономической обоснованности осуществляемых операций в сферах коррупционного риска проводится в отношении обмена деловыми подарками, представительских расходов, благотворительных пожертвований, вознаграждений с учетом обстоятельств ‒ индикаторов неправомерных действий:</w:t>
      </w:r>
    </w:p>
    <w:p w:rsidR="00B5311B" w:rsidRPr="00D7638D" w:rsidRDefault="00B5311B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оплата услуг, характер которых не определён либо вызывает сомнения;</w:t>
      </w:r>
    </w:p>
    <w:p w:rsidR="00B5311B" w:rsidRPr="00D7638D" w:rsidRDefault="00B5311B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предоставление подарков, оплата транспортных, развлекательных услуг, выдача на льготных условиях займов, предоставление иных ценностей или благ работникам Учреждения, работникам аффилированных лиц и контрагентов;</w:t>
      </w:r>
    </w:p>
    <w:p w:rsidR="00B5311B" w:rsidRPr="00D7638D" w:rsidRDefault="00B5311B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выплата посреднику или контрагенту вознаграждения, размер которого превышает обычную плату для Учреждения или плату для данного вида услуг;</w:t>
      </w:r>
    </w:p>
    <w:p w:rsidR="00B5311B" w:rsidRPr="00D7638D" w:rsidRDefault="00B5311B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закупки или продажи по ценам, значительно отличающимся от рыночных цен;</w:t>
      </w:r>
    </w:p>
    <w:p w:rsidR="00B5311B" w:rsidRPr="00D7638D" w:rsidRDefault="00B5311B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сомнительные платежи наличными денежными средствами.</w:t>
      </w:r>
    </w:p>
    <w:p w:rsidR="00B5311B" w:rsidRPr="00D7638D" w:rsidRDefault="00B5311B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5311B" w:rsidRPr="00D7638D" w:rsidRDefault="006B070B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12 СОТРУДНИЧЕСТВО С ОРГАНАМИ, </w:t>
      </w:r>
      <w:r w:rsidRPr="00D76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УПОЛНОМОЧЕННЫМИ НА ОСУЩЕСТВЛЕНИЕ ГОСУДАРСТВЕННОГО КОНТРОЛЯ (НАДЗОР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А), И </w:t>
      </w:r>
      <w:r w:rsidRPr="00D76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ПРАВООХРАНИТЕЛЬНЫМИ ОРГАНАМИ В СФЕРЕ ПРОТИВОДЕЙСТВИЯ КОРРУПЦИИ</w:t>
      </w:r>
    </w:p>
    <w:p w:rsidR="00B5311B" w:rsidRPr="00D7638D" w:rsidRDefault="00B5311B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5311B" w:rsidRPr="00D7638D" w:rsidRDefault="001A359E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12.1</w:t>
      </w:r>
      <w:r w:rsidR="00B5311B"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Учреждение принимает на себя обязательство сообщать в правоохранительные органы обо всех случаях совершения коррупционных правонарушений, о которых Учреждению стало известно.</w:t>
      </w:r>
    </w:p>
    <w:p w:rsidR="00B5311B" w:rsidRPr="00D7638D" w:rsidRDefault="00B5311B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Обязанность по сообщению в правоохранительные органы о случаях совершения коррупционных правонарушений, о которых стало известно Учреждению, закрепляется за должностным лицом Учреждения, ответственным за реализацию антикоррупционной политики Учреждения.</w:t>
      </w:r>
    </w:p>
    <w:p w:rsidR="00B5311B" w:rsidRPr="00D7638D" w:rsidRDefault="001A359E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12.2</w:t>
      </w:r>
      <w:r w:rsidR="00B5311B"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proofErr w:type="gramStart"/>
      <w:r w:rsidR="00B5311B"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 принимает на себя обязательство воздерживаться от каких-либо санкций в отношении работников Учреждения, сообщивших в органы, уполномоченные на осуществление государственного контроля (надзора)  и правоохранительные органы о ставшей им известной в ходе выполнения трудовых обязанностей информации о подготовке к совершению или совершении коррупционного правонарушения.</w:t>
      </w:r>
      <w:proofErr w:type="gramEnd"/>
    </w:p>
    <w:p w:rsidR="00B5311B" w:rsidRPr="00D7638D" w:rsidRDefault="001A359E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12.3</w:t>
      </w:r>
      <w:r w:rsidR="00B5311B"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Сотрудничество с органами, уполномоченными на осуществление государственного контроля (надзора), и правоохранительными органами осуществляется в форме:</w:t>
      </w:r>
    </w:p>
    <w:p w:rsidR="00B5311B" w:rsidRPr="00D7638D" w:rsidRDefault="00B5311B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оказания содействия уполномоченным представителям органов государственного контроля (надзора) и правоохранительных органов при проведении ими </w:t>
      </w:r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контрольно ‒ надзорных мероприятий в Учреждении по вопросам предупреждения и противодействия коррупции;</w:t>
      </w:r>
    </w:p>
    <w:p w:rsidR="00B5311B" w:rsidRPr="00D7638D" w:rsidRDefault="00B5311B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правонарушений, включая оперативно-</w:t>
      </w:r>
      <w:proofErr w:type="spellStart"/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разыскные</w:t>
      </w:r>
      <w:proofErr w:type="spellEnd"/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мероприятия.</w:t>
      </w:r>
    </w:p>
    <w:p w:rsidR="00B5311B" w:rsidRPr="00D7638D" w:rsidRDefault="001A359E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12.4</w:t>
      </w:r>
      <w:r w:rsidR="00B5311B"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Руководитель Учреждения и работники Учреждения оказывают поддержку правоохранительным органам в выявлении и расследовании фактов коррупции, предпринимают необходимые меры по сохранению и передаче в правоохранительные органы документов и информации, содержащих данные о коррупционных правонарушениях.</w:t>
      </w:r>
    </w:p>
    <w:p w:rsidR="00B5311B" w:rsidRPr="00D7638D" w:rsidRDefault="00B5311B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5311B" w:rsidRPr="00D7638D" w:rsidRDefault="006B070B" w:rsidP="006B07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13 </w:t>
      </w:r>
      <w:r w:rsidRPr="00D76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ОТВЕТСТВЕННОСТЬ ЗА НЕСОБЛЮДЕНИЕ ТРЕБОВАНИЙ НАСТОЯЩЕГО ПОЛОЖЕНИЯ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НАРУШЕНИЕ АНТИКОРРУПЦИОННОГО ЗАКОНОДАТЕЛЬСТВА</w:t>
      </w:r>
    </w:p>
    <w:p w:rsidR="00B5311B" w:rsidRPr="00D7638D" w:rsidRDefault="00B5311B" w:rsidP="006B07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311B" w:rsidRPr="00D7638D" w:rsidRDefault="00B26251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13.1</w:t>
      </w:r>
      <w:r w:rsidR="00B5311B"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Все работники Учреждения должны руководствоваться настоящим Положением и неукоснительно соблюдать закрепленные в нем принципы и требования.</w:t>
      </w:r>
    </w:p>
    <w:p w:rsidR="00B5311B" w:rsidRPr="00D7638D" w:rsidRDefault="00B26251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13.2</w:t>
      </w:r>
      <w:r w:rsidR="00B5311B"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Руководители структурных подразделений Учреждения являются ответственными за обеспечение </w:t>
      </w:r>
      <w:proofErr w:type="gramStart"/>
      <w:r w:rsidR="00B5311B"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="00B5311B"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требований настоящего Положения своими подчинёнными.</w:t>
      </w:r>
    </w:p>
    <w:p w:rsidR="00B5311B" w:rsidRPr="00D7638D" w:rsidRDefault="00B26251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13.3</w:t>
      </w:r>
      <w:r w:rsidR="00B5311B"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Лица, виновные в нарушении требований антикоррупционного законодательства, несут ответственность в порядке и по основаниям, предусмотренным законодательством Российской Федерации.</w:t>
      </w:r>
    </w:p>
    <w:p w:rsidR="00B5311B" w:rsidRPr="00D7638D" w:rsidRDefault="00B5311B" w:rsidP="006B07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311B" w:rsidRPr="00D7638D" w:rsidRDefault="006B070B" w:rsidP="006B07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14 </w:t>
      </w:r>
      <w:r w:rsidRPr="00D76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ПЕРЕСМОТРА НАСТОЯЩЕГО ПОЛОЖЕНИЯ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ВНЕСЕНИЯ В НЕГО ИЗМЕНЕНИЙ</w:t>
      </w:r>
    </w:p>
    <w:p w:rsidR="00B5311B" w:rsidRPr="00D7638D" w:rsidRDefault="00B5311B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311B" w:rsidRPr="00D7638D" w:rsidRDefault="00B26251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14.1</w:t>
      </w:r>
      <w:r w:rsidR="00B5311B"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Учреждение осуществляет регулярный мониторинг эффективности реализации антикоррупционной политики Учреждения.</w:t>
      </w:r>
    </w:p>
    <w:p w:rsidR="00B5311B" w:rsidRPr="00D7638D" w:rsidRDefault="00B26251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14.2</w:t>
      </w:r>
      <w:r w:rsidR="00B5311B"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Должностное лицо Учреждения, ответственное за реализацию антикоррупционной политики Учреждения, ежегодно готовит отчет о реализации мер по предупреждению коррупции в Учреждении, представляет его руководителю Учреждения. На основании указанного отчета в настоящее Положение могут быть внесены изменения.</w:t>
      </w:r>
    </w:p>
    <w:p w:rsidR="00B5311B" w:rsidRPr="00D7638D" w:rsidRDefault="00B26251" w:rsidP="00D7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14.3</w:t>
      </w:r>
      <w:r w:rsidR="00B5311B" w:rsidRP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Пересмотр настоящего Положения может проводиться в случае внесения изменений в трудовое законодательство, законодательство о противодействии коррупции, а также в случае изменения организационно-правовой формы или организационно-штатной структуры Учреждения.</w:t>
      </w:r>
    </w:p>
    <w:p w:rsidR="006B070B" w:rsidRDefault="006B070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B5311B" w:rsidRPr="009667ED" w:rsidRDefault="00B5311B" w:rsidP="006B0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692A" w:rsidRPr="00D7638D" w:rsidRDefault="00B5311B" w:rsidP="00D7638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7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6692A" w:rsidRPr="009667E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Приложение</w:t>
      </w:r>
      <w:r w:rsidR="00B2625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№ 2</w:t>
      </w:r>
    </w:p>
    <w:p w:rsidR="00B26251" w:rsidRPr="002A52F7" w:rsidRDefault="00B26251" w:rsidP="00D7638D">
      <w:pPr>
        <w:shd w:val="clear" w:color="auto" w:fill="FFFFFF"/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приказу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от </w:t>
      </w:r>
      <w:r w:rsidR="008763C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20</w:t>
      </w:r>
      <w:r w:rsidR="006910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.0</w:t>
      </w:r>
      <w:r w:rsidR="008763C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</w:t>
      </w:r>
      <w:r w:rsidR="006910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.20</w:t>
      </w:r>
      <w:r w:rsidR="008763C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23</w:t>
      </w:r>
      <w:r w:rsidR="006910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г. № 04-02/</w:t>
      </w:r>
      <w:r w:rsidR="008763C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12</w:t>
      </w:r>
    </w:p>
    <w:p w:rsidR="00B26251" w:rsidRPr="009667ED" w:rsidRDefault="00B26251" w:rsidP="00C258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C258D3" w:rsidRPr="00C258D3" w:rsidRDefault="00C258D3" w:rsidP="00C258D3">
      <w:pPr>
        <w:pStyle w:val="rvps48222"/>
        <w:spacing w:before="0" w:beforeAutospacing="0" w:after="0" w:afterAutospacing="0"/>
        <w:jc w:val="center"/>
        <w:rPr>
          <w:color w:val="000000"/>
        </w:rPr>
      </w:pPr>
      <w:r w:rsidRPr="00C258D3">
        <w:rPr>
          <w:rStyle w:val="rvts48223"/>
          <w:b/>
          <w:bCs/>
        </w:rPr>
        <w:t>ПОЛОЖЕНИЕ </w:t>
      </w:r>
    </w:p>
    <w:p w:rsidR="00C258D3" w:rsidRPr="00C258D3" w:rsidRDefault="00C258D3" w:rsidP="00C258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8D3">
        <w:rPr>
          <w:rStyle w:val="rvts48223"/>
          <w:rFonts w:ascii="Times New Roman" w:hAnsi="Times New Roman" w:cs="Times New Roman"/>
          <w:b/>
          <w:bCs/>
          <w:sz w:val="24"/>
          <w:szCs w:val="24"/>
        </w:rPr>
        <w:t xml:space="preserve">  о конфликте интересов в </w:t>
      </w:r>
      <w:r w:rsidRPr="00C258D3">
        <w:rPr>
          <w:rFonts w:ascii="Times New Roman" w:hAnsi="Times New Roman" w:cs="Times New Roman"/>
          <w:b/>
          <w:sz w:val="24"/>
          <w:szCs w:val="24"/>
        </w:rPr>
        <w:t xml:space="preserve">муниципальном казенном учреждении </w:t>
      </w:r>
    </w:p>
    <w:p w:rsidR="00C258D3" w:rsidRPr="00C258D3" w:rsidRDefault="00C258D3" w:rsidP="00C258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8D3">
        <w:rPr>
          <w:rFonts w:ascii="Times New Roman" w:hAnsi="Times New Roman" w:cs="Times New Roman"/>
          <w:b/>
          <w:sz w:val="24"/>
          <w:szCs w:val="24"/>
        </w:rPr>
        <w:t>«Комитет по культуре Енисейского района»</w:t>
      </w:r>
    </w:p>
    <w:p w:rsidR="00C258D3" w:rsidRPr="00C258D3" w:rsidRDefault="00C258D3" w:rsidP="00C258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7638D" w:rsidRPr="00D7638D" w:rsidRDefault="00C258D3" w:rsidP="006B070B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7638D">
        <w:rPr>
          <w:rFonts w:ascii="Times New Roman" w:hAnsi="Times New Roman" w:cs="Times New Roman"/>
          <w:b/>
          <w:color w:val="000000"/>
          <w:sz w:val="24"/>
          <w:szCs w:val="24"/>
        </w:rPr>
        <w:t>ОБЩИЕ ПОЛОЖЕНИЯ</w:t>
      </w:r>
    </w:p>
    <w:p w:rsidR="00D7638D" w:rsidRPr="00D7638D" w:rsidRDefault="00D7638D" w:rsidP="00D7638D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58D3" w:rsidRPr="00C258D3" w:rsidRDefault="006B070B" w:rsidP="00D7638D">
      <w:pPr>
        <w:spacing w:after="0" w:line="240" w:lineRule="auto"/>
        <w:ind w:firstLine="709"/>
        <w:jc w:val="both"/>
        <w:rPr>
          <w:rStyle w:val="rvts48220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rvts48220"/>
          <w:rFonts w:ascii="Times New Roman" w:hAnsi="Times New Roman" w:cs="Times New Roman"/>
          <w:color w:val="000000"/>
          <w:sz w:val="24"/>
          <w:szCs w:val="24"/>
        </w:rPr>
        <w:t>1.</w:t>
      </w:r>
      <w:r w:rsidR="00C258D3" w:rsidRPr="00C258D3">
        <w:rPr>
          <w:rStyle w:val="rvts48220"/>
          <w:rFonts w:ascii="Times New Roman" w:hAnsi="Times New Roman" w:cs="Times New Roman"/>
          <w:color w:val="000000"/>
          <w:sz w:val="24"/>
          <w:szCs w:val="24"/>
        </w:rPr>
        <w:t>Настоящее Положение о</w:t>
      </w:r>
      <w:r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="00C258D3" w:rsidRPr="00C258D3">
        <w:rPr>
          <w:rStyle w:val="rvts48223"/>
          <w:rFonts w:ascii="Times New Roman" w:hAnsi="Times New Roman" w:cs="Times New Roman"/>
          <w:sz w:val="24"/>
          <w:szCs w:val="24"/>
        </w:rPr>
        <w:t>конфликте интересов в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58D3" w:rsidRPr="00C258D3">
        <w:rPr>
          <w:rFonts w:ascii="Times New Roman" w:hAnsi="Times New Roman" w:cs="Times New Roman"/>
          <w:sz w:val="24"/>
          <w:szCs w:val="24"/>
        </w:rPr>
        <w:t xml:space="preserve">муниципальном казенном учреждении «Комитет по культуре Енисейского района» </w:t>
      </w:r>
      <w:r w:rsidR="00C258D3" w:rsidRPr="00C258D3">
        <w:rPr>
          <w:rStyle w:val="rvts48220"/>
          <w:rFonts w:ascii="Times New Roman" w:hAnsi="Times New Roman" w:cs="Times New Roman"/>
          <w:color w:val="000000"/>
          <w:sz w:val="24"/>
          <w:szCs w:val="24"/>
        </w:rPr>
        <w:t xml:space="preserve">(далее – «Положение») разработано в соответствии с действующим законодательством Российской Федерации, Уставом муниципального казенного учреждения </w:t>
      </w:r>
      <w:r w:rsidR="005B5581">
        <w:rPr>
          <w:rStyle w:val="rvts48220"/>
          <w:rFonts w:ascii="Times New Roman" w:hAnsi="Times New Roman" w:cs="Times New Roman"/>
          <w:color w:val="000000"/>
          <w:sz w:val="24"/>
          <w:szCs w:val="24"/>
        </w:rPr>
        <w:t>«Комитет по культуре Енисейского района»</w:t>
      </w:r>
      <w:r w:rsidR="005C31AA">
        <w:rPr>
          <w:rStyle w:val="rvts4822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58D3" w:rsidRPr="00C258D3">
        <w:rPr>
          <w:rStyle w:val="rvts48220"/>
          <w:rFonts w:ascii="Times New Roman" w:hAnsi="Times New Roman" w:cs="Times New Roman"/>
          <w:color w:val="000000"/>
          <w:sz w:val="24"/>
          <w:szCs w:val="24"/>
        </w:rPr>
        <w:t>(далее Учреждение), внутренними документами Учреждения  в целях недопущения конфликта интересов в сфере осуществления Учреждением своих основных функций.</w:t>
      </w:r>
      <w:proofErr w:type="gramEnd"/>
    </w:p>
    <w:p w:rsidR="00C258D3" w:rsidRPr="00C258D3" w:rsidRDefault="00C258D3" w:rsidP="00D7638D">
      <w:pPr>
        <w:pStyle w:val="a3"/>
        <w:spacing w:before="0" w:beforeAutospacing="0" w:after="0" w:afterAutospacing="0"/>
        <w:ind w:firstLine="709"/>
        <w:jc w:val="both"/>
        <w:rPr>
          <w:rStyle w:val="rvts48220"/>
          <w:color w:val="000000"/>
        </w:rPr>
      </w:pPr>
      <w:r w:rsidRPr="00C258D3">
        <w:rPr>
          <w:rStyle w:val="rvts48220"/>
          <w:color w:val="000000"/>
        </w:rPr>
        <w:t>Положение направлено на регламентацию понятийного аппарата, используемого при определении конфликта интересов, общего механизма недопущения и разрешения конфликта интересов.</w:t>
      </w:r>
    </w:p>
    <w:p w:rsidR="00C258D3" w:rsidRPr="00C258D3" w:rsidRDefault="00C258D3" w:rsidP="00D7638D">
      <w:pPr>
        <w:pStyle w:val="a3"/>
        <w:spacing w:before="0" w:beforeAutospacing="0" w:after="0" w:afterAutospacing="0"/>
        <w:ind w:firstLine="709"/>
        <w:jc w:val="both"/>
        <w:rPr>
          <w:rStyle w:val="rvts48220"/>
          <w:color w:val="000000"/>
        </w:rPr>
      </w:pPr>
    </w:p>
    <w:p w:rsidR="00C258D3" w:rsidRPr="00D7638D" w:rsidRDefault="006B070B" w:rsidP="00D7638D">
      <w:pPr>
        <w:pStyle w:val="a3"/>
        <w:spacing w:before="0" w:beforeAutospacing="0" w:after="0" w:afterAutospacing="0"/>
        <w:ind w:firstLine="709"/>
        <w:jc w:val="both"/>
        <w:rPr>
          <w:rStyle w:val="rvts48220"/>
          <w:b/>
          <w:color w:val="000000"/>
        </w:rPr>
      </w:pPr>
      <w:r>
        <w:rPr>
          <w:rStyle w:val="rvts48220"/>
          <w:b/>
          <w:color w:val="000000"/>
        </w:rPr>
        <w:t>2</w:t>
      </w:r>
      <w:r w:rsidR="00C258D3" w:rsidRPr="00D7638D">
        <w:rPr>
          <w:rStyle w:val="rvts48220"/>
          <w:b/>
          <w:color w:val="000000"/>
        </w:rPr>
        <w:t xml:space="preserve"> ЗАИНТЕРЕСОВАННЫЕ ЛИЦА. ЛИЧНАЯ ЗАИНТЕРЕСОВАННОСТЬ. КОНФЛИКТ ИНТЕРЕСОВ.</w:t>
      </w:r>
    </w:p>
    <w:p w:rsidR="00C258D3" w:rsidRPr="00C258D3" w:rsidRDefault="00C258D3" w:rsidP="00D7638D">
      <w:pPr>
        <w:pStyle w:val="a3"/>
        <w:spacing w:before="0" w:beforeAutospacing="0" w:after="0" w:afterAutospacing="0"/>
        <w:ind w:firstLine="709"/>
        <w:jc w:val="both"/>
        <w:rPr>
          <w:rStyle w:val="rvts48220"/>
          <w:color w:val="000000"/>
        </w:rPr>
      </w:pPr>
    </w:p>
    <w:p w:rsidR="00C258D3" w:rsidRPr="00C258D3" w:rsidRDefault="006B070B" w:rsidP="00D7638D">
      <w:pPr>
        <w:pStyle w:val="a3"/>
        <w:spacing w:before="0" w:beforeAutospacing="0" w:after="0" w:afterAutospacing="0"/>
        <w:ind w:firstLine="709"/>
        <w:jc w:val="both"/>
        <w:rPr>
          <w:rStyle w:val="rvts48220"/>
          <w:color w:val="000000"/>
        </w:rPr>
      </w:pPr>
      <w:r>
        <w:rPr>
          <w:rStyle w:val="rvts48220"/>
          <w:color w:val="000000"/>
        </w:rPr>
        <w:t>1</w:t>
      </w:r>
      <w:r w:rsidR="00D7638D">
        <w:rPr>
          <w:rStyle w:val="rvts48220"/>
          <w:color w:val="000000"/>
        </w:rPr>
        <w:t>.</w:t>
      </w:r>
      <w:r w:rsidR="00C258D3" w:rsidRPr="00C258D3">
        <w:rPr>
          <w:rStyle w:val="rvts48220"/>
          <w:color w:val="000000"/>
        </w:rPr>
        <w:t>В целях настоящего Положения используются следующие понятия:</w:t>
      </w:r>
    </w:p>
    <w:p w:rsidR="00C258D3" w:rsidRPr="00C258D3" w:rsidRDefault="00D7638D" w:rsidP="00D7638D">
      <w:pPr>
        <w:pStyle w:val="a3"/>
        <w:spacing w:before="0" w:beforeAutospacing="0" w:after="0" w:afterAutospacing="0"/>
        <w:ind w:firstLine="709"/>
        <w:jc w:val="both"/>
        <w:rPr>
          <w:rStyle w:val="rvts48220"/>
          <w:color w:val="000000"/>
        </w:rPr>
      </w:pPr>
      <w:r>
        <w:rPr>
          <w:rStyle w:val="rvts48220"/>
          <w:color w:val="000000"/>
        </w:rPr>
        <w:t>2</w:t>
      </w:r>
      <w:r w:rsidR="006B070B">
        <w:rPr>
          <w:rStyle w:val="rvts48220"/>
          <w:color w:val="000000"/>
        </w:rPr>
        <w:t>.</w:t>
      </w:r>
      <w:r w:rsidR="00C258D3" w:rsidRPr="00C258D3">
        <w:rPr>
          <w:rStyle w:val="rvts48220"/>
          <w:color w:val="000000"/>
        </w:rPr>
        <w:t>Заинтересованные лица – это лица (</w:t>
      </w:r>
      <w:r w:rsidR="00C258D3" w:rsidRPr="00C258D3">
        <w:t>штатные работники с полной или частичной занятостью, вступившие в трудовые отношения с Учреждением, независимо от их должности</w:t>
      </w:r>
      <w:r w:rsidR="00C258D3" w:rsidRPr="00C258D3">
        <w:rPr>
          <w:rStyle w:val="rvts48220"/>
        </w:rPr>
        <w:t xml:space="preserve">), </w:t>
      </w:r>
      <w:r w:rsidR="00C258D3" w:rsidRPr="00C258D3">
        <w:rPr>
          <w:rStyle w:val="rvts48220"/>
          <w:color w:val="000000"/>
        </w:rPr>
        <w:t>заинтересованные в совершении Учреждением тех или иных действий, в том числе сделок, с другими организациями или гражданами.</w:t>
      </w:r>
    </w:p>
    <w:p w:rsidR="00C258D3" w:rsidRPr="00C258D3" w:rsidRDefault="006B070B" w:rsidP="00D7638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rvts48220"/>
          <w:color w:val="000000"/>
        </w:rPr>
        <w:t>3.</w:t>
      </w:r>
      <w:r w:rsidR="00D7638D">
        <w:rPr>
          <w:rStyle w:val="rvts48220"/>
          <w:color w:val="000000"/>
        </w:rPr>
        <w:t>.</w:t>
      </w:r>
      <w:r w:rsidR="00C258D3" w:rsidRPr="00C258D3">
        <w:rPr>
          <w:rStyle w:val="rvts48220"/>
          <w:color w:val="000000"/>
        </w:rPr>
        <w:t>Под личной заинтересованностью лиц понимается личная, материальная или иная заинтересованность, которая влияет или может повлиять на обеспечение прав и законных интересов Учреждения.</w:t>
      </w:r>
    </w:p>
    <w:p w:rsidR="00C258D3" w:rsidRPr="00C258D3" w:rsidRDefault="006B070B" w:rsidP="00D7638D">
      <w:pPr>
        <w:pStyle w:val="a3"/>
        <w:spacing w:before="0" w:beforeAutospacing="0" w:after="0" w:afterAutospacing="0"/>
        <w:ind w:firstLine="709"/>
        <w:jc w:val="both"/>
        <w:rPr>
          <w:rStyle w:val="rvts48220"/>
          <w:color w:val="000000"/>
        </w:rPr>
      </w:pPr>
      <w:r>
        <w:rPr>
          <w:rStyle w:val="rvts48220"/>
          <w:color w:val="000000"/>
        </w:rPr>
        <w:t>4.</w:t>
      </w:r>
      <w:r w:rsidR="00C258D3" w:rsidRPr="00C258D3">
        <w:rPr>
          <w:rStyle w:val="rvts48220"/>
          <w:color w:val="000000"/>
        </w:rPr>
        <w:t>Под конфликтом интересов понимается ситуация, при которой личная заинтересованность влияет или может повлиять на исполнение профессиональных обязанностей, влечет за собой или создает угрозу возникновения противоречия между личной заинтересованностью и законными интересами Учреждения, что способно привести к причинению вреда законным интересам Учреждения.</w:t>
      </w:r>
    </w:p>
    <w:p w:rsidR="00C258D3" w:rsidRPr="00C258D3" w:rsidRDefault="006B070B" w:rsidP="00D7638D">
      <w:pPr>
        <w:pStyle w:val="a3"/>
        <w:spacing w:before="0" w:beforeAutospacing="0" w:after="0" w:afterAutospacing="0"/>
        <w:ind w:firstLine="709"/>
        <w:jc w:val="both"/>
        <w:rPr>
          <w:rStyle w:val="rvts48220"/>
          <w:color w:val="000000"/>
        </w:rPr>
      </w:pPr>
      <w:r>
        <w:rPr>
          <w:rStyle w:val="rvts48220"/>
          <w:color w:val="000000"/>
        </w:rPr>
        <w:t>5.</w:t>
      </w:r>
      <w:r w:rsidR="00D7638D">
        <w:rPr>
          <w:rStyle w:val="rvts48220"/>
          <w:color w:val="000000"/>
        </w:rPr>
        <w:t>.</w:t>
      </w:r>
      <w:r w:rsidR="00C258D3" w:rsidRPr="00C258D3">
        <w:rPr>
          <w:rStyle w:val="rvts48220"/>
          <w:color w:val="000000"/>
        </w:rPr>
        <w:t xml:space="preserve">Для признания лиц, указанных в п.2.1. Положения, </w:t>
      </w:r>
      <w:proofErr w:type="gramStart"/>
      <w:r w:rsidR="00C258D3" w:rsidRPr="00C258D3">
        <w:rPr>
          <w:rStyle w:val="rvts48220"/>
          <w:color w:val="000000"/>
        </w:rPr>
        <w:t>заинтересованными</w:t>
      </w:r>
      <w:proofErr w:type="gramEnd"/>
      <w:r w:rsidR="00C258D3" w:rsidRPr="00C258D3">
        <w:rPr>
          <w:rStyle w:val="rvts48220"/>
          <w:color w:val="000000"/>
        </w:rPr>
        <w:t>, необходимо наличие следующих условий:</w:t>
      </w:r>
    </w:p>
    <w:p w:rsidR="00C258D3" w:rsidRPr="00C258D3" w:rsidRDefault="006B070B" w:rsidP="00D7638D">
      <w:pPr>
        <w:pStyle w:val="a3"/>
        <w:spacing w:before="0" w:beforeAutospacing="0" w:after="0" w:afterAutospacing="0"/>
        <w:ind w:firstLine="709"/>
        <w:jc w:val="both"/>
        <w:rPr>
          <w:rStyle w:val="rvts48220"/>
          <w:color w:val="000000"/>
        </w:rPr>
      </w:pPr>
      <w:r>
        <w:rPr>
          <w:rStyle w:val="rvts48220"/>
          <w:color w:val="000000"/>
        </w:rPr>
        <w:t>5.1</w:t>
      </w:r>
      <w:proofErr w:type="gramStart"/>
      <w:r w:rsidR="00C258D3" w:rsidRPr="00C258D3">
        <w:rPr>
          <w:rStyle w:val="rvts48220"/>
          <w:color w:val="000000"/>
        </w:rPr>
        <w:t>Е</w:t>
      </w:r>
      <w:proofErr w:type="gramEnd"/>
      <w:r w:rsidR="00C258D3" w:rsidRPr="00C258D3">
        <w:rPr>
          <w:rStyle w:val="rvts48220"/>
          <w:color w:val="000000"/>
        </w:rPr>
        <w:t>сли указанные лица по отношению к организациям или гражданам, с которыми Учреждение совершает те или иные действия:</w:t>
      </w:r>
    </w:p>
    <w:p w:rsidR="00C258D3" w:rsidRPr="00C258D3" w:rsidRDefault="00C258D3" w:rsidP="00D7638D">
      <w:pPr>
        <w:pStyle w:val="a3"/>
        <w:spacing w:before="0" w:beforeAutospacing="0" w:after="0" w:afterAutospacing="0"/>
        <w:ind w:firstLine="709"/>
        <w:jc w:val="both"/>
        <w:rPr>
          <w:rStyle w:val="rvts48220"/>
          <w:color w:val="000000"/>
        </w:rPr>
      </w:pPr>
      <w:r w:rsidRPr="00C258D3">
        <w:rPr>
          <w:rStyle w:val="rvts48220"/>
          <w:color w:val="000000"/>
        </w:rPr>
        <w:t>- состоят в трудовых отношениях;</w:t>
      </w:r>
    </w:p>
    <w:p w:rsidR="00C258D3" w:rsidRPr="00C258D3" w:rsidRDefault="00C258D3" w:rsidP="00D7638D">
      <w:pPr>
        <w:pStyle w:val="a3"/>
        <w:spacing w:before="0" w:beforeAutospacing="0" w:after="0" w:afterAutospacing="0"/>
        <w:ind w:firstLine="709"/>
        <w:jc w:val="both"/>
        <w:rPr>
          <w:rStyle w:val="rvts48220"/>
          <w:color w:val="000000"/>
        </w:rPr>
      </w:pPr>
      <w:r w:rsidRPr="00C258D3">
        <w:rPr>
          <w:rStyle w:val="rvts48220"/>
          <w:color w:val="000000"/>
        </w:rPr>
        <w:t>- являются участниками данных организаций;</w:t>
      </w:r>
    </w:p>
    <w:p w:rsidR="00C258D3" w:rsidRPr="00C258D3" w:rsidRDefault="00C258D3" w:rsidP="00D7638D">
      <w:pPr>
        <w:pStyle w:val="a3"/>
        <w:spacing w:before="0" w:beforeAutospacing="0" w:after="0" w:afterAutospacing="0"/>
        <w:ind w:firstLine="709"/>
        <w:jc w:val="both"/>
        <w:rPr>
          <w:rStyle w:val="rvts48220"/>
          <w:color w:val="000000"/>
        </w:rPr>
      </w:pPr>
      <w:r w:rsidRPr="00C258D3">
        <w:rPr>
          <w:rStyle w:val="rvts48220"/>
          <w:color w:val="000000"/>
        </w:rPr>
        <w:t>- являются кредиторами этих организаций/граждан;</w:t>
      </w:r>
    </w:p>
    <w:p w:rsidR="00C258D3" w:rsidRPr="00C258D3" w:rsidRDefault="00C258D3" w:rsidP="00D7638D">
      <w:pPr>
        <w:pStyle w:val="a3"/>
        <w:spacing w:before="0" w:beforeAutospacing="0" w:after="0" w:afterAutospacing="0"/>
        <w:ind w:firstLine="709"/>
        <w:jc w:val="both"/>
        <w:rPr>
          <w:rStyle w:val="rvts48220"/>
          <w:color w:val="000000"/>
        </w:rPr>
      </w:pPr>
      <w:r w:rsidRPr="00C258D3">
        <w:rPr>
          <w:rStyle w:val="rvts48220"/>
          <w:color w:val="000000"/>
        </w:rPr>
        <w:t>- состоят с этими гражданами в близких родственных отношениях.</w:t>
      </w:r>
    </w:p>
    <w:p w:rsidR="00C258D3" w:rsidRPr="00C258D3" w:rsidRDefault="006B070B" w:rsidP="00D7638D">
      <w:pPr>
        <w:pStyle w:val="a3"/>
        <w:spacing w:before="0" w:beforeAutospacing="0" w:after="0" w:afterAutospacing="0"/>
        <w:ind w:firstLine="709"/>
        <w:jc w:val="both"/>
        <w:rPr>
          <w:rStyle w:val="rvts48220"/>
          <w:color w:val="000000"/>
        </w:rPr>
      </w:pPr>
      <w:r>
        <w:rPr>
          <w:rStyle w:val="rvts48220"/>
          <w:color w:val="000000"/>
        </w:rPr>
        <w:t>5.2</w:t>
      </w:r>
      <w:r w:rsidR="00D7638D">
        <w:rPr>
          <w:rStyle w:val="rvts48220"/>
          <w:color w:val="000000"/>
        </w:rPr>
        <w:t>.</w:t>
      </w:r>
      <w:r w:rsidR="00C258D3" w:rsidRPr="00C258D3">
        <w:rPr>
          <w:rStyle w:val="rvts48220"/>
          <w:color w:val="000000"/>
        </w:rPr>
        <w:t>Указанные лица (с которыми Учреждение совершает те или иные действия):</w:t>
      </w:r>
    </w:p>
    <w:p w:rsidR="00C258D3" w:rsidRPr="00C258D3" w:rsidRDefault="00C258D3" w:rsidP="00D7638D">
      <w:pPr>
        <w:pStyle w:val="a3"/>
        <w:spacing w:before="0" w:beforeAutospacing="0" w:after="0" w:afterAutospacing="0"/>
        <w:ind w:firstLine="709"/>
        <w:jc w:val="both"/>
        <w:rPr>
          <w:rStyle w:val="rvts48220"/>
          <w:color w:val="000000"/>
        </w:rPr>
      </w:pPr>
      <w:r w:rsidRPr="00C258D3">
        <w:rPr>
          <w:rStyle w:val="rvts48220"/>
          <w:color w:val="000000"/>
        </w:rPr>
        <w:t>- являются поставщиками товаров (услуг) для Учреждения;</w:t>
      </w:r>
    </w:p>
    <w:p w:rsidR="00C258D3" w:rsidRPr="00C258D3" w:rsidRDefault="00C258D3" w:rsidP="00D7638D">
      <w:pPr>
        <w:pStyle w:val="a3"/>
        <w:spacing w:before="0" w:beforeAutospacing="0" w:after="0" w:afterAutospacing="0"/>
        <w:ind w:firstLine="709"/>
        <w:jc w:val="both"/>
        <w:rPr>
          <w:rStyle w:val="rvts48220"/>
          <w:color w:val="000000"/>
        </w:rPr>
      </w:pPr>
      <w:r w:rsidRPr="00C258D3">
        <w:rPr>
          <w:rStyle w:val="rvts48220"/>
          <w:color w:val="000000"/>
        </w:rPr>
        <w:t>- владеют имуществом, которое полностью или частично используется Учреждением;</w:t>
      </w:r>
    </w:p>
    <w:p w:rsidR="00C258D3" w:rsidRPr="00C258D3" w:rsidRDefault="00C258D3" w:rsidP="00D7638D">
      <w:pPr>
        <w:pStyle w:val="a3"/>
        <w:spacing w:before="0" w:beforeAutospacing="0" w:after="0" w:afterAutospacing="0"/>
        <w:ind w:firstLine="709"/>
        <w:jc w:val="both"/>
        <w:rPr>
          <w:rStyle w:val="rvts48220"/>
          <w:color w:val="000000"/>
        </w:rPr>
      </w:pPr>
      <w:r w:rsidRPr="00C258D3">
        <w:rPr>
          <w:rStyle w:val="rvts48220"/>
          <w:color w:val="000000"/>
        </w:rPr>
        <w:t>-могут извлекать выгоду из пользования, распоряжения имуществом и денежными средствами Учреждения.</w:t>
      </w:r>
    </w:p>
    <w:p w:rsidR="00C258D3" w:rsidRPr="00C258D3" w:rsidRDefault="00C258D3" w:rsidP="00D7638D">
      <w:pPr>
        <w:pStyle w:val="a3"/>
        <w:spacing w:before="0" w:beforeAutospacing="0" w:after="0" w:afterAutospacing="0"/>
        <w:ind w:firstLine="709"/>
        <w:jc w:val="both"/>
        <w:rPr>
          <w:rStyle w:val="rvts48220"/>
          <w:color w:val="000000"/>
        </w:rPr>
      </w:pPr>
      <w:r w:rsidRPr="00C258D3">
        <w:rPr>
          <w:rStyle w:val="rvts48220"/>
          <w:color w:val="000000"/>
        </w:rPr>
        <w:lastRenderedPageBreak/>
        <w:t>Заинтересованные лица могут быть признанными заинтересованными только при наличии совокупности одного из условий, указанных в п.2.4.1 и одновременно одного из условий, указанных в п.2.4.2 Положения.</w:t>
      </w:r>
    </w:p>
    <w:p w:rsidR="00C258D3" w:rsidRPr="00C258D3" w:rsidRDefault="00C258D3" w:rsidP="00D7638D">
      <w:pPr>
        <w:pStyle w:val="a3"/>
        <w:spacing w:before="0" w:beforeAutospacing="0" w:after="0" w:afterAutospacing="0"/>
        <w:ind w:firstLine="709"/>
        <w:jc w:val="both"/>
        <w:rPr>
          <w:rStyle w:val="rvts48220"/>
          <w:color w:val="000000"/>
        </w:rPr>
      </w:pPr>
      <w:r w:rsidRPr="00C258D3">
        <w:rPr>
          <w:rStyle w:val="rvts48220"/>
          <w:color w:val="000000"/>
        </w:rPr>
        <w:t>При совершении заинтересованными лицами в процессе обычной хозяйственной деятельности Учреждения действий, в том числе сделки, заинтересованность не возникает. Заинтересованность будет иметь место в случае, если условия такой сделки существенно отличаются (прежде всего, по объемам товаров, услуг) от условий аналогичных сделок, совершаемых в процессе осуществления Учреждением обычной хозяйственной</w:t>
      </w:r>
      <w:r w:rsidRPr="00C258D3">
        <w:rPr>
          <w:color w:val="555555"/>
        </w:rPr>
        <w:t xml:space="preserve"> </w:t>
      </w:r>
      <w:r w:rsidRPr="00C258D3">
        <w:rPr>
          <w:rStyle w:val="rvts48220"/>
          <w:color w:val="000000"/>
        </w:rPr>
        <w:t>деятельности.</w:t>
      </w:r>
    </w:p>
    <w:p w:rsidR="00C258D3" w:rsidRPr="00C258D3" w:rsidRDefault="00C258D3" w:rsidP="00D7638D">
      <w:pPr>
        <w:pStyle w:val="a3"/>
        <w:spacing w:before="0" w:beforeAutospacing="0" w:after="0" w:afterAutospacing="0"/>
        <w:ind w:firstLine="709"/>
        <w:jc w:val="both"/>
        <w:rPr>
          <w:rStyle w:val="rvts48220"/>
          <w:color w:val="000000"/>
        </w:rPr>
      </w:pPr>
    </w:p>
    <w:p w:rsidR="00C258D3" w:rsidRPr="00D7638D" w:rsidRDefault="006B070B" w:rsidP="00D7638D">
      <w:pPr>
        <w:pStyle w:val="a3"/>
        <w:spacing w:before="0" w:beforeAutospacing="0" w:after="0" w:afterAutospacing="0"/>
        <w:ind w:firstLine="709"/>
        <w:jc w:val="both"/>
        <w:rPr>
          <w:rStyle w:val="rvts48220"/>
          <w:b/>
          <w:color w:val="000000"/>
        </w:rPr>
      </w:pPr>
      <w:r>
        <w:rPr>
          <w:rStyle w:val="rvts48220"/>
          <w:b/>
          <w:color w:val="000000"/>
        </w:rPr>
        <w:t>3</w:t>
      </w:r>
      <w:r w:rsidR="00C258D3" w:rsidRPr="00D7638D">
        <w:rPr>
          <w:rStyle w:val="rvts48220"/>
          <w:b/>
          <w:color w:val="000000"/>
        </w:rPr>
        <w:t xml:space="preserve"> ПРЕДПИСАНИЯ ПО ПРЕДОТВРАЩЕНИЮ</w:t>
      </w:r>
      <w:r w:rsidR="00D7638D">
        <w:rPr>
          <w:rStyle w:val="rvts48220"/>
          <w:b/>
          <w:color w:val="000000"/>
        </w:rPr>
        <w:t xml:space="preserve"> </w:t>
      </w:r>
      <w:r w:rsidR="00C258D3" w:rsidRPr="00D7638D">
        <w:rPr>
          <w:rStyle w:val="rvts48220"/>
          <w:b/>
          <w:color w:val="000000"/>
        </w:rPr>
        <w:t>КОНФЛИКТА ИНТЕРЕСОВ</w:t>
      </w:r>
    </w:p>
    <w:p w:rsidR="00C258D3" w:rsidRPr="00D7638D" w:rsidRDefault="00C258D3" w:rsidP="00D7638D">
      <w:pPr>
        <w:pStyle w:val="a3"/>
        <w:spacing w:before="0" w:beforeAutospacing="0" w:after="0" w:afterAutospacing="0"/>
        <w:ind w:firstLine="709"/>
        <w:jc w:val="both"/>
        <w:rPr>
          <w:rStyle w:val="rvts48220"/>
          <w:b/>
          <w:color w:val="000000"/>
        </w:rPr>
      </w:pPr>
    </w:p>
    <w:p w:rsidR="00C258D3" w:rsidRPr="00C258D3" w:rsidRDefault="00D7638D" w:rsidP="00D7638D">
      <w:pPr>
        <w:pStyle w:val="a3"/>
        <w:spacing w:before="0" w:beforeAutospacing="0" w:after="0" w:afterAutospacing="0"/>
        <w:ind w:firstLine="709"/>
        <w:jc w:val="both"/>
      </w:pPr>
      <w:r>
        <w:t>1.</w:t>
      </w:r>
      <w:r w:rsidR="00C258D3" w:rsidRPr="00C258D3">
        <w:t>Учреждение не вправе осуществлять деятельность и совершать действия, влекущие за собой возникновение конфликта интересов Учреждения и интересов ее работников или создающие угрозу возникновения такого конфликта.</w:t>
      </w:r>
    </w:p>
    <w:p w:rsidR="00C258D3" w:rsidRPr="00C258D3" w:rsidRDefault="00D7638D" w:rsidP="00D7638D">
      <w:pPr>
        <w:pStyle w:val="a3"/>
        <w:spacing w:before="0" w:beforeAutospacing="0" w:after="0" w:afterAutospacing="0"/>
        <w:ind w:firstLine="709"/>
        <w:jc w:val="both"/>
      </w:pPr>
      <w:r>
        <w:t>2.</w:t>
      </w:r>
      <w:r w:rsidR="00C258D3" w:rsidRPr="00C258D3">
        <w:t>Раскрывать информацию, если раскрытие такой информации влечет за собой возникновение конфликта интересов Учреждения и интересов ее работников.</w:t>
      </w:r>
    </w:p>
    <w:p w:rsidR="00C258D3" w:rsidRPr="00C258D3" w:rsidRDefault="00D7638D" w:rsidP="00D7638D">
      <w:pPr>
        <w:pStyle w:val="a3"/>
        <w:spacing w:before="0" w:beforeAutospacing="0" w:after="0" w:afterAutospacing="0"/>
        <w:ind w:firstLine="709"/>
        <w:jc w:val="both"/>
      </w:pPr>
      <w:r>
        <w:t>3.</w:t>
      </w:r>
      <w:r w:rsidR="00C258D3" w:rsidRPr="00C258D3">
        <w:t>Директор Учреждения не вправе:</w:t>
      </w:r>
    </w:p>
    <w:p w:rsidR="00C258D3" w:rsidRPr="00C258D3" w:rsidRDefault="00C258D3" w:rsidP="00D7638D">
      <w:pPr>
        <w:pStyle w:val="a3"/>
        <w:spacing w:before="0" w:beforeAutospacing="0" w:after="0" w:afterAutospacing="0"/>
        <w:ind w:firstLine="709"/>
        <w:jc w:val="both"/>
      </w:pPr>
      <w:r w:rsidRPr="00C258D3">
        <w:t>- приобретать ценные бумаги, должниками по которым являются работники Учреждения;</w:t>
      </w:r>
    </w:p>
    <w:p w:rsidR="00C258D3" w:rsidRPr="00C258D3" w:rsidRDefault="00C258D3" w:rsidP="00D7638D">
      <w:pPr>
        <w:pStyle w:val="a3"/>
        <w:spacing w:before="0" w:beforeAutospacing="0" w:after="0" w:afterAutospacing="0"/>
        <w:ind w:firstLine="709"/>
        <w:jc w:val="both"/>
      </w:pPr>
      <w:r w:rsidRPr="00C258D3">
        <w:t>- заключать с работниками Учреждения любые договоры имущественного страхования, кредитные договоры, соглашения о поручительстве.</w:t>
      </w:r>
    </w:p>
    <w:p w:rsidR="00C258D3" w:rsidRPr="00C258D3" w:rsidRDefault="00D7638D" w:rsidP="00D7638D">
      <w:pPr>
        <w:pStyle w:val="a3"/>
        <w:spacing w:before="0" w:beforeAutospacing="0" w:after="0" w:afterAutospacing="0"/>
        <w:ind w:firstLine="709"/>
        <w:jc w:val="both"/>
      </w:pPr>
      <w:r>
        <w:t>4.</w:t>
      </w:r>
      <w:r w:rsidR="00C258D3" w:rsidRPr="00C258D3">
        <w:t>Работники обязаны соблюдать интересы Учреждения, прежде всего в отношении:</w:t>
      </w:r>
    </w:p>
    <w:p w:rsidR="00C258D3" w:rsidRPr="00C258D3" w:rsidRDefault="00C258D3" w:rsidP="00D7638D">
      <w:pPr>
        <w:pStyle w:val="a3"/>
        <w:spacing w:before="0" w:beforeAutospacing="0" w:after="0" w:afterAutospacing="0"/>
        <w:ind w:firstLine="709"/>
        <w:jc w:val="both"/>
      </w:pPr>
      <w:r w:rsidRPr="00C258D3">
        <w:t>- необходимости достижения целей деятельности Учреждения, определенных в учредительных документах.</w:t>
      </w:r>
    </w:p>
    <w:p w:rsidR="00C258D3" w:rsidRPr="00C258D3" w:rsidRDefault="00C258D3" w:rsidP="00D7638D">
      <w:pPr>
        <w:pStyle w:val="a3"/>
        <w:spacing w:before="0" w:beforeAutospacing="0" w:after="0" w:afterAutospacing="0"/>
        <w:ind w:firstLine="709"/>
        <w:jc w:val="both"/>
      </w:pPr>
      <w:r w:rsidRPr="00C258D3">
        <w:t>- недопущения использования возможностей Учреждения в своих интересах или интересах третьих лиц.</w:t>
      </w:r>
    </w:p>
    <w:p w:rsidR="00C258D3" w:rsidRPr="00C258D3" w:rsidRDefault="00C258D3" w:rsidP="00D7638D">
      <w:pPr>
        <w:pStyle w:val="a3"/>
        <w:spacing w:before="0" w:beforeAutospacing="0" w:after="0" w:afterAutospacing="0"/>
        <w:ind w:firstLine="709"/>
        <w:jc w:val="both"/>
      </w:pPr>
      <w:r w:rsidRPr="00C258D3">
        <w:t xml:space="preserve">Под термином </w:t>
      </w:r>
      <w:r w:rsidR="00D7638D">
        <w:t>«возможности Учреждения»</w:t>
      </w:r>
      <w:r w:rsidRPr="00C258D3">
        <w:t xml:space="preserve"> в целях настоящего Положения понимаются принадлежащие Учреждению имущество, имущественные и неимущественные права, возможности в области предпринимательской деятельности, информация о деятельности и планах Учреждения, имеющая для него ценность.</w:t>
      </w:r>
    </w:p>
    <w:p w:rsidR="00C258D3" w:rsidRPr="00C258D3" w:rsidRDefault="00C258D3" w:rsidP="00D7638D">
      <w:pPr>
        <w:pStyle w:val="a3"/>
        <w:spacing w:before="0" w:beforeAutospacing="0" w:after="0" w:afterAutospacing="0"/>
        <w:ind w:firstLine="709"/>
        <w:jc w:val="both"/>
      </w:pPr>
    </w:p>
    <w:p w:rsidR="00C258D3" w:rsidRPr="00D7638D" w:rsidRDefault="006B070B" w:rsidP="00D7638D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>4</w:t>
      </w:r>
      <w:r w:rsidR="00C258D3" w:rsidRPr="00D7638D">
        <w:rPr>
          <w:b/>
        </w:rPr>
        <w:t xml:space="preserve"> МЕХАНИЗМ НЕДОПУЩЕНИЯ И РАЗРЕШЕНИЯ</w:t>
      </w:r>
      <w:r w:rsidR="00D7638D">
        <w:rPr>
          <w:b/>
        </w:rPr>
        <w:t xml:space="preserve"> </w:t>
      </w:r>
      <w:r w:rsidR="00C258D3" w:rsidRPr="00D7638D">
        <w:rPr>
          <w:b/>
        </w:rPr>
        <w:t>КОНФЛИКТА ИНТЕРЕСОВ</w:t>
      </w:r>
    </w:p>
    <w:p w:rsidR="00C258D3" w:rsidRPr="00C258D3" w:rsidRDefault="00C258D3" w:rsidP="00D7638D">
      <w:pPr>
        <w:pStyle w:val="a3"/>
        <w:spacing w:before="0" w:beforeAutospacing="0" w:after="0" w:afterAutospacing="0"/>
        <w:ind w:firstLine="709"/>
        <w:jc w:val="both"/>
      </w:pPr>
    </w:p>
    <w:p w:rsidR="00C258D3" w:rsidRPr="00C258D3" w:rsidRDefault="00D7638D" w:rsidP="00D7638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rvts48220"/>
          <w:color w:val="000000"/>
        </w:rPr>
        <w:t>1.</w:t>
      </w:r>
      <w:r w:rsidR="00C258D3" w:rsidRPr="00C258D3">
        <w:rPr>
          <w:rStyle w:val="rvts48220"/>
          <w:color w:val="000000"/>
        </w:rPr>
        <w:t>Заинтересованные лица должны соблюдать интересы Учреждения, прежде всего в отношении целей его деятельности, и не должны использовать возможности, связанные с осуществлением ими своих профессиональных обязанностей, или допускать использование таких возможностей в целях, противоречащих целям, указанным в Уставе Учреждения.</w:t>
      </w:r>
    </w:p>
    <w:p w:rsidR="00C258D3" w:rsidRPr="00C258D3" w:rsidRDefault="00D7638D" w:rsidP="00D7638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rvts48220"/>
          <w:color w:val="000000"/>
        </w:rPr>
        <w:t>2.</w:t>
      </w:r>
      <w:r w:rsidR="00C258D3" w:rsidRPr="00C258D3">
        <w:rPr>
          <w:rStyle w:val="rvts48220"/>
          <w:color w:val="000000"/>
        </w:rPr>
        <w:t>Заинтересованные лица должны избегать любых конфликтов интересов, должны быть независимы от конфликта интересов, затрагивающего Учреждение.</w:t>
      </w:r>
    </w:p>
    <w:p w:rsidR="00C258D3" w:rsidRPr="00C258D3" w:rsidRDefault="00D7638D" w:rsidP="00D7638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rvts48220"/>
          <w:color w:val="000000"/>
        </w:rPr>
        <w:t>3.</w:t>
      </w:r>
      <w:r w:rsidR="00C258D3" w:rsidRPr="00C258D3">
        <w:rPr>
          <w:rStyle w:val="rvts48220"/>
          <w:color w:val="000000"/>
        </w:rPr>
        <w:t>Требования о недопустимости конфликта интересов распространяются и на близких родственников заинтересованных лиц, если они вовлечены в ситуации, связанные с конфликтом интересов. Под близкими родственниками следует понимать супругов, детей, родителей, братьев и сестер, родителей супруга/супруги и лиц, совместно проживающих с ними.</w:t>
      </w:r>
    </w:p>
    <w:p w:rsidR="00C258D3" w:rsidRPr="00C258D3" w:rsidRDefault="00D7638D" w:rsidP="00D7638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rvts48220"/>
          <w:color w:val="000000"/>
        </w:rPr>
        <w:t>4.</w:t>
      </w:r>
      <w:r w:rsidR="00C258D3" w:rsidRPr="00C258D3">
        <w:rPr>
          <w:rStyle w:val="rvts48220"/>
          <w:color w:val="000000"/>
        </w:rPr>
        <w:t>Учреждение считает, что заинтересованные лица будут вести дела, касающиеся Учреждения, с другими лицами, основываясь исключительно на интересах Учреждения, без предпочтения третьих сторон, в основе интересов которых лежат личные соображения.</w:t>
      </w:r>
    </w:p>
    <w:p w:rsidR="00C258D3" w:rsidRPr="00C258D3" w:rsidRDefault="00D7638D" w:rsidP="00D7638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rvts48220"/>
          <w:color w:val="000000"/>
        </w:rPr>
        <w:t>5.</w:t>
      </w:r>
      <w:r w:rsidR="00C258D3" w:rsidRPr="00C258D3">
        <w:rPr>
          <w:rStyle w:val="rvts48220"/>
          <w:color w:val="000000"/>
        </w:rPr>
        <w:t xml:space="preserve">Заинтересованные лица должны без промедления сообщать о любых конфликтах интересов руководителю Учреждения с указанием его сторон и сути, и до получения </w:t>
      </w:r>
      <w:r w:rsidR="00C258D3" w:rsidRPr="00C258D3">
        <w:rPr>
          <w:rStyle w:val="rvts48220"/>
          <w:color w:val="000000"/>
        </w:rPr>
        <w:lastRenderedPageBreak/>
        <w:t>рекомендаций руководства избегать любых отношений или действий, которые могут помешать принятию объективных и честных решений.</w:t>
      </w:r>
    </w:p>
    <w:p w:rsidR="00C258D3" w:rsidRPr="00C258D3" w:rsidRDefault="00C258D3" w:rsidP="00D7638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258D3">
        <w:rPr>
          <w:rStyle w:val="rvts48220"/>
          <w:color w:val="000000"/>
        </w:rPr>
        <w:t>6. Руководство Учреждения не позднее семи рабочих дней обязано выдать заинтересованным лицам письменные рекомендации по разрешению конфликта интересов.</w:t>
      </w:r>
    </w:p>
    <w:p w:rsidR="00C258D3" w:rsidRPr="00C258D3" w:rsidRDefault="00C258D3" w:rsidP="00D7638D">
      <w:pPr>
        <w:pStyle w:val="a3"/>
        <w:spacing w:before="0" w:beforeAutospacing="0" w:after="0" w:afterAutospacing="0"/>
        <w:ind w:firstLine="709"/>
        <w:jc w:val="both"/>
      </w:pPr>
      <w:r w:rsidRPr="00C258D3">
        <w:rPr>
          <w:rStyle w:val="rvts48220"/>
          <w:color w:val="000000"/>
        </w:rPr>
        <w:t xml:space="preserve">7. </w:t>
      </w:r>
      <w:r w:rsidRPr="00C258D3">
        <w:rPr>
          <w:rStyle w:val="rvts48220"/>
        </w:rPr>
        <w:t>При совпадении работника и заинтересованного лица в одном лице, такой работник в обсуждении конфликта интересов участия не принимает. В случае, когда конфликт интересов касается Директора, он также не участвует в принятии решений по этому вопросу.</w:t>
      </w:r>
    </w:p>
    <w:p w:rsidR="00C258D3" w:rsidRPr="00C258D3" w:rsidRDefault="00C258D3" w:rsidP="00D7638D">
      <w:pPr>
        <w:pStyle w:val="a3"/>
        <w:spacing w:before="0" w:beforeAutospacing="0" w:after="0" w:afterAutospacing="0"/>
        <w:ind w:firstLine="709"/>
        <w:jc w:val="both"/>
        <w:rPr>
          <w:rStyle w:val="rvts48220"/>
          <w:color w:val="000000"/>
        </w:rPr>
      </w:pPr>
      <w:r w:rsidRPr="00C258D3">
        <w:rPr>
          <w:rStyle w:val="rvts48220"/>
          <w:color w:val="000000"/>
        </w:rPr>
        <w:t>8. Настоящее Положение не пытается описать все возможные конфликты интересов, которые могут возникнуть. К ним следует прибегать в любой ситуации, когда возникший личный интерес заинтересованного лица противоречит интересам Учреждения.</w:t>
      </w:r>
    </w:p>
    <w:p w:rsidR="00765138" w:rsidRDefault="00765138">
      <w:pPr>
        <w:rPr>
          <w:rFonts w:ascii="Times New Roman" w:hAnsi="Times New Roman" w:cs="Times New Roman"/>
          <w:sz w:val="24"/>
          <w:szCs w:val="24"/>
        </w:rPr>
      </w:pPr>
    </w:p>
    <w:sectPr w:rsidR="00765138" w:rsidSect="00D7638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96D46"/>
    <w:multiLevelType w:val="hybridMultilevel"/>
    <w:tmpl w:val="50BE140C"/>
    <w:lvl w:ilvl="0" w:tplc="6FA6AE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12D5042"/>
    <w:multiLevelType w:val="hybridMultilevel"/>
    <w:tmpl w:val="6B24C836"/>
    <w:lvl w:ilvl="0" w:tplc="E5E05266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692A"/>
    <w:rsid w:val="00003AA1"/>
    <w:rsid w:val="00032F34"/>
    <w:rsid w:val="00052607"/>
    <w:rsid w:val="000707DB"/>
    <w:rsid w:val="001A359E"/>
    <w:rsid w:val="001F6DE5"/>
    <w:rsid w:val="00206BB5"/>
    <w:rsid w:val="002A52F7"/>
    <w:rsid w:val="003037BC"/>
    <w:rsid w:val="00322947"/>
    <w:rsid w:val="003D6134"/>
    <w:rsid w:val="00430797"/>
    <w:rsid w:val="00583EE6"/>
    <w:rsid w:val="005B5581"/>
    <w:rsid w:val="005C20CF"/>
    <w:rsid w:val="005C31AA"/>
    <w:rsid w:val="0069103F"/>
    <w:rsid w:val="006B070B"/>
    <w:rsid w:val="006B6846"/>
    <w:rsid w:val="00740C8C"/>
    <w:rsid w:val="00765138"/>
    <w:rsid w:val="008655CC"/>
    <w:rsid w:val="0086692A"/>
    <w:rsid w:val="008763CB"/>
    <w:rsid w:val="008959E8"/>
    <w:rsid w:val="00897783"/>
    <w:rsid w:val="008D48C2"/>
    <w:rsid w:val="009417EC"/>
    <w:rsid w:val="009507BF"/>
    <w:rsid w:val="009667ED"/>
    <w:rsid w:val="00993EAF"/>
    <w:rsid w:val="009C3EB5"/>
    <w:rsid w:val="009D478F"/>
    <w:rsid w:val="00AC757A"/>
    <w:rsid w:val="00B26251"/>
    <w:rsid w:val="00B5311B"/>
    <w:rsid w:val="00BA314F"/>
    <w:rsid w:val="00BF3175"/>
    <w:rsid w:val="00BF5A0A"/>
    <w:rsid w:val="00C20D78"/>
    <w:rsid w:val="00C258D3"/>
    <w:rsid w:val="00CC6064"/>
    <w:rsid w:val="00D072B4"/>
    <w:rsid w:val="00D23C0C"/>
    <w:rsid w:val="00D45946"/>
    <w:rsid w:val="00D7638D"/>
    <w:rsid w:val="00DF5699"/>
    <w:rsid w:val="00DF5F8C"/>
    <w:rsid w:val="00E41061"/>
    <w:rsid w:val="00F51EE5"/>
    <w:rsid w:val="00F5371E"/>
    <w:rsid w:val="00F67F9F"/>
    <w:rsid w:val="00F9533F"/>
    <w:rsid w:val="00FB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7BF"/>
  </w:style>
  <w:style w:type="paragraph" w:styleId="1">
    <w:name w:val="heading 1"/>
    <w:basedOn w:val="a"/>
    <w:link w:val="10"/>
    <w:uiPriority w:val="9"/>
    <w:qFormat/>
    <w:rsid w:val="008669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69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866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692A"/>
    <w:rPr>
      <w:b/>
      <w:bCs/>
    </w:rPr>
  </w:style>
  <w:style w:type="paragraph" w:customStyle="1" w:styleId="default">
    <w:name w:val="default"/>
    <w:basedOn w:val="a"/>
    <w:rsid w:val="00993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5311B"/>
    <w:rPr>
      <w:color w:val="0000FF"/>
      <w:u w:val="single"/>
    </w:rPr>
  </w:style>
  <w:style w:type="paragraph" w:customStyle="1" w:styleId="consplusnormal">
    <w:name w:val="consplusnormal"/>
    <w:basedOn w:val="a"/>
    <w:rsid w:val="00B53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8222">
    <w:name w:val="rvps48222"/>
    <w:basedOn w:val="a"/>
    <w:rsid w:val="00C25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8223">
    <w:name w:val="rvts48223"/>
    <w:basedOn w:val="a0"/>
    <w:rsid w:val="00C258D3"/>
  </w:style>
  <w:style w:type="character" w:customStyle="1" w:styleId="rvts48220">
    <w:name w:val="rvts48220"/>
    <w:basedOn w:val="a0"/>
    <w:rsid w:val="00C258D3"/>
  </w:style>
  <w:style w:type="character" w:customStyle="1" w:styleId="apple-converted-space">
    <w:name w:val="apple-converted-space"/>
    <w:basedOn w:val="a0"/>
    <w:rsid w:val="00C258D3"/>
  </w:style>
  <w:style w:type="paragraph" w:styleId="a6">
    <w:name w:val="List Paragraph"/>
    <w:basedOn w:val="a"/>
    <w:uiPriority w:val="34"/>
    <w:qFormat/>
    <w:rsid w:val="00D7638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03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3A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02186">
          <w:marLeft w:val="75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5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2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%D0%90%D0%BD%D0%B4%D1%80%D0%B5%D0%B9\Desktop\%D0%A0%D0%B0%D1%81%D0%BF%D0%BE%D1%80.%20%D1%83%D1%82%D0%B2%D0%B5%D1%80%D0%B6%20%D0%B4%D0%BE%D0%BA%20%D0%BF%D0%BE%20%D0%BA%D0%BE%D1%80.doc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%D0%90%D0%BD%D0%B4%D1%80%D0%B5%D0%B9\Desktop\%D0%A0%D0%B0%D1%81%D0%BF%D0%BE%D1%80.%20%D1%83%D1%82%D0%B2%D0%B5%D1%80%D0%B6%20%D0%B4%D0%BE%D0%BA%20%D0%BF%D0%BE%20%D0%BA%D0%BE%D1%80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520382-B2E7-4E07-B3C3-1CD5A32ED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13</Pages>
  <Words>5038</Words>
  <Characters>28721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KULTURA</dc:creator>
  <cp:keywords/>
  <dc:description/>
  <cp:lastModifiedBy>Токарева Ирина Александровна</cp:lastModifiedBy>
  <cp:revision>37</cp:revision>
  <cp:lastPrinted>2023-08-18T08:21:00Z</cp:lastPrinted>
  <dcterms:created xsi:type="dcterms:W3CDTF">2018-05-28T06:27:00Z</dcterms:created>
  <dcterms:modified xsi:type="dcterms:W3CDTF">2023-08-18T08:21:00Z</dcterms:modified>
</cp:coreProperties>
</file>