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12A89" w14:textId="77777777" w:rsidR="00C47477" w:rsidRPr="00C47477" w:rsidRDefault="00C47477" w:rsidP="00C4747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</w:pPr>
      <w:r w:rsidRPr="00C47477"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  <w:t>Из истории Енисейской рабоче-крестьянской инспекции</w:t>
      </w:r>
    </w:p>
    <w:p w14:paraId="0677B835" w14:textId="77777777" w:rsidR="00C47477" w:rsidRPr="00C47477" w:rsidRDefault="00C47477" w:rsidP="00C47477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C47477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 1920 году наряду с другими учреждениями и органами новой власти в Енисейском уезде образована рабоче-крестьянская инспекция, сокращенно - РКИ, или Рабкрин. Первые выборы в РКИ были проведены в сентябре-ноябре 1920 года. Деятельности  инспекции заключалась «в повседневной практике обследования государственных учреждений и предприятий, обнаружении естественных там дефектов,  проверке производственных и хозяйственных смет и планов, наблюдении, проверке и оценке действий отдельных ответственных работников, изыскании и  применении мер борьбы с закононарушениями, с бесхозяйственностью и всякого рода злоупотреблениями…». Орган располагал большими полномочиями. Представители РКИ имели право участия в совещаниях и заседаниях органов власти, учреждений и предприятий, общественных организаций в целях как ревизионных, так и осведомительных с совещательным голосом. </w:t>
      </w:r>
    </w:p>
    <w:p w14:paraId="39E26DAC" w14:textId="77777777" w:rsidR="00C47477" w:rsidRPr="00C47477" w:rsidRDefault="00C47477" w:rsidP="00C47477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C47477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Членом Рабкрина мог быть всякий трудящийся, имеющий право выбора по Конституции, за исключением лиц, занимающих ответственные должности по управлению предприятиями или высшие административные должности. Особое внимание предлагалось обратить на привлечение к работе РКИ женщин. В отчете о деятельности Енисейской РКИ за первое полугодие отмечалось, что работы практически никакой не проводилось. Отдел «существовал  в лице одного заведующего». Были большие сложности с комплектованием штата - грамотных и квалифицированных  работников были единицы. На обращение РКИ в уездный партийный комитет об откомандировании трех человек на должности организаторов-инструкторов был получен ответ: «Уком, не имея в своем распоряжении товарищей, могущих работать в РКИ, ваше ходатайство отклоняет». Приказом уездного исполкома от 19 марта 1921 года учреждениям предписывалось в недельный срок выслать представителей в распоряжение инспекции. К 1 мая привлечены к постоянной работе 13 избранных членов РКИ, в их числе по одному члену от местной организации комсомола и от женщин-делегаток. «Избранные и призванные к работам представляют собой массу за немногими исключениями беспартийную и на добрую половину безграмотную» (из отчета).</w:t>
      </w:r>
    </w:p>
    <w:p w14:paraId="3E963498" w14:textId="77777777" w:rsidR="00C47477" w:rsidRPr="00C47477" w:rsidRDefault="00C47477" w:rsidP="00C47477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C47477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Плохо обстояло дело и  с «хозяйственной частью». До апреля 1921 года отдел ютился  в частной квартире заведующего М. Кузнеченко, затем ему отвели часть помещения, занимаемого другими учреждениями. «Обстановка состояла из трех столов без ящиков и шести стульев, и то на правах временного пользования…. Из канцелярских принадлежностей - только 400 листов газетной бумаги». Тем не менее, работа началась.  В течение апреля-мая 1921 года были проведены проверки Управления военно-продовольственного снабжения, столовых общественного питания, складов торговых учреждений, кожевенного производства. В годы разрухи и голода пристальное внимание обращалось в первую очередь на учет продовольствия и материальных ценностей. Помогали РКИ в этом летучие ревизионные  комиссии уездного продовольственного комитета. Повсеместно обнаруживались злоупотребления, бесхозяйственность, растраты.   Работали члены  Инспекции без особого энтузиазма и желания. Заведующий в докладе  пишет: «… работы выполняются крайне медленно, сами ревизоры с места работы разбредаются по своим делишкам или просто обивают тротуары города. А стоит заведующему отлучиться для проверки работы на местах, как в самом отделе все замирает…». Мешали  работе бюрократизм и канцелярщина. В письме в уездный исполком, прилагаемом к отчету, Кузнеченко отмечает, что «всё, значащее по отчетам сделанным,  представляет собой груды исписанной бумаги, в большей части не приведенной в систематический порядок, и незаконченных производством дел, для </w:t>
      </w:r>
      <w:r w:rsidRPr="00C47477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lastRenderedPageBreak/>
        <w:t>накопления чего  потрачено значительное количество рабочих сил, оторванных, быть может, от действительно производительного труда. Сколько-нибудь существенного значения или реальной пользы для государства такая работа, разумеется, иметь не может… Наоборот, существование Инспекции лишь на бумаге… только вредит государственному строительству, ибо лишней стороной демонстрирует слабость класса-строителя и тем самым способствует развитию противодействующих строительству инстинктов, а именно: хищники и самодуры, и все, составляющие своей целью мешать созидательным условиям соввласти, убеждаются в трудности для последней  накинуть на них сдерживающий  намордник и, чувствуя безнаказанность, что называется, распоясываются. При всех попытках Инспекции подойти к подотчетным учреждениям  с более или менее  серьезными ревизионными замыслами она неизменно наталкивается на скрывающее следы преступлений отсутствие отчетности…». Одной из недоработок считалось, что выборы в РКИ в 1920 году «были произведены без плана, без должной подготовки, без ознакомления избирателей с задачами и значением РКИ, без учета численности избирателей…».  И  в преддверии новых  выборов, назначенных на 21 июня 1921 года, избирательная комиссия при Енисейской уездной Инспекции выступила с обращением к гражданам уезда, в котором разъясняла важность РКИ «как принципиально, так и практически необходимого добавления ко всей советской системе».  Члены избиркома призывали: «Воздержитесь, товарищи, посылать в неустроенный, не окрепший пока орган тех бесстыдных краснобаев, которые, уходя в сторону от дела, сеют смуту и недовольство в рабочей среде. Не посылайте и павших духом невольников на трудовом фронте – они будут бесполезны в Инспекции. Пошлите товарищей, бодро смотрящих вперед, на деле доказывающих свою веру в непобедимую силу труда». Агитация эта большого  действия не возымела. Как отмечает тот же Кузнеченко,  «избирались в большинстве случаев лица, бесполезные в учреждениях…».  А в тех учреждениях, где были избраны действительно «дееспособные товарищи», выходила заминка с их отправкой в РКИ, такие работники нужны были на своем месте. Инспекция даже была вынуждена прибегать к крайним мерам в отношении руководителей – судебной ответственности. И такое плачевное положение дел РКИ было, скорее всего, не только в Енисейском уезде. Известно, что к середине 1920-х годов произошла реорганизация в системе органов РКИ, итогом которой стало объединение рабоче-крестьянской инспекции и партийных контрольных комиссий РКП (б). Документального подтверждения деятельности  Енисейской РКИ до конца 1920-х - начала 1930-х годов нет. В период 1930-х годов поле деятельности РКИ расширилось.</w:t>
      </w:r>
    </w:p>
    <w:p w14:paraId="236C82F6" w14:textId="77777777" w:rsidR="00C47477" w:rsidRPr="00C47477" w:rsidRDefault="00C47477" w:rsidP="00C47477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C47477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         В штампе одного из документов за 1930 год значится такое наименование органа:  «Енисейская контрольная комиссия ВКП(б),  Рабоче-крестьянская инспекция Енисейского района». В стране проходили индустриализация и коллективизация сельского хозяйства, активизировались общественно-политическая и хозяйственная жизнь. Проверки работы предприятий и учреждений  проводили бригады  инспекции. Составлялись они и из привлеченных лиц, членов профсоюзов, иногда в них было по 10-12 человек.  Так, обследование работы коммунального треста города Енисейска проводила ударная рабочая бригада Союза связи. Проверкам подвергались самые разные предприятия и учреждения: сельские Советы, учреждения образования (школы, детский дом); предприятия торговли - Енисейский Сибторг, магазин Сибкрайиздат; Государственный банк, Енисейское кредитное товарищество, сберегательные кассы; промышленные предприятия - Маклаковский  и Енисейский лесозаводы; немногочисленные еще в то время колхозы. Районный отдел здравоохранения обратился в РКИ с просьбой выдать мандаты двум бригадам для обследования санитарного состояния столовых, пекарен, колбасных и парикмахерской. В связи с введением в 1930 году всеобщего начального </w:t>
      </w:r>
      <w:r w:rsidRPr="00C47477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lastRenderedPageBreak/>
        <w:t>обучения (ВНО) была проведена проверка степени готовности школьных зданий города и района к началу учебного года, подготовленности к проведению всеобщего начального обучения, развертывания сети ликвидационных пунктов неграмотности и изб-читален. Обнаружилось, что комиссии содействия ВНО при райисполкоме и горсовете бездействуют,  бедняцкий фонд не создан, ни программ, ни букварей до сих пор нет, не проводится массовая работа по разъяснению и популяризации ВНО, не хватает преподавательского состава в районе, большинство школ требует ремонта. Как правило, тщательной проверке подвергались торговые и заготовительные организации. В актах проверок торговых точек перечисляется весь скудный ассортимент товаров. Из небольшого числа магазинов и лавок часть еще и пустовала, так как продавать было нечего. Содержание помещений и штата приносило только убытки. А «бесхозяйственность Енисейской конторы Союза кооперативов выразилась в обнаруженной в 1928 году одной бочки соленой испорченной  рыбы, которая была изъята из употребления, облита керосином, вывезена на отвал и сожжена». Предназначалась эта рыба Енисейской детской комиссии. В области обеспечения населения продовольствием уделялось значительное внимание сельскому хозяйству. В январе 1932 года в районе уже насчитывалось 27 колхозов,  6 промысловых артелей, 4 кустарных колхоза.  Бригадой РКИ было проведено обследование Райколхозсоюза в части состояния подготовки к весенней посевной кампании 1932 года, коллективизации и хозяйственно-организационного укрепления колхозов.  Проверялись и предприятия коммунального хозяйства, к которому в то время относились электростанция, мельница, баня, бойня, конный обоз и даже кинотеатр на 250 мест. В Доме крестьянина, первой коммунальной гостинице города, обнаружилось неудовлетворительное санитарное состояние. В акте отражены «антисанитария в столовой, отсутствие на столах клеенок, нехватка посуды;  спецодежда работникам не выдавалась,  пол моется три раза в неделю, что недостаточно.  Не составлен распорядок дня, нет плакатов и лозунгов, книг и газет. Официантки работают по 12 часов в сутки, выходным днем пользуются раз в неделю…».         Основательный и большой акт составлен по результатам проверки Енисейского лесопильного завода, строительство которого было начато в апреле 1930 года. Шло оно с большими трудностями.  Сказывалось отсутствие в первое время планов, чертежей, смет, «конторе больше приходилось руководствоваться своими соображениями…». Недоставало материалов: леса, цемента. Вопрос снабжения лесозавода с самого начала стоял очень остро, о чем свидетельствовал ряд запросов, телеграмм его руководства в вышестоящие организации. В том числе и с организацией питания рабочих. Была установлена продовольственная норма, но она была такова, что «удержание имевшейся рабсилы и вербовка новой не имела успеха…». Плохо обстояло дело с заработной платой «в связи с общим денежным кризисом». Существовала большая текучесть кадров. «Закрепление рабочих производилось на 5-6 месяцев ради получения спецодежды и 5 метров мануфактуры».  Рабочих, занятых на стройке на день обследования (15 ноября 1930 года), насчитывалось 214 человек, «из них членов союза 72 человека, не членов 62 и лишенцев 80 человек». Завод, преодолев все препятствия, построили. И он просуществовал как успешное лесоперерабатывающее предприятие до 2001 года.</w:t>
      </w:r>
    </w:p>
    <w:p w14:paraId="14E8E5BF" w14:textId="77777777" w:rsidR="00C47477" w:rsidRPr="00C47477" w:rsidRDefault="00C47477" w:rsidP="00C47477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C47477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 1930 году Енисейская  РКИ включилась в объявленную по стране кампанию по чистке советского аппарата, основной задачей которой провозглашалась борьба с бюрократизмом. Цель проводимых мероприятий - «улучшение личного состава госаппарата» и сокращение его численности.</w:t>
      </w:r>
      <w:r w:rsidRPr="00C47477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br/>
        <w:t xml:space="preserve">Занимались чисткой комиссии, созданные при городском и районном Советах. В районную комиссию представляли на рассмотрение постановления и решения сельские комиссии. Комиссии старались привлекать к участию в собраниях как </w:t>
      </w:r>
      <w:r w:rsidRPr="00C47477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lastRenderedPageBreak/>
        <w:t>можно больше представителей трудящихся. Например,  на заседании районной комиссии по проверке и чистке работников артели инвалидов «Труженик» присутствовало 218 человек. «Вычищенные», как их называли, делились на три категории. Первая была самая серьезная - лица лишались права работать в советском аппарате, права на выходное пособие, на пособие по безработице и права на пенсию. Иногда выселялись с места жительства. Вторую и третью категорию составляли те, кто может исправиться, но их нецелесообразно использовать на ответственных должностях. Интересны характеристики людей проходивших чистку.  «Лесничий Енисейского лесничества совершенно не интересуется общественной работой, нет увязки с советскими и профсоюзными организациями, работу проводит исключительно на букве закона - формалист. При наличии собственного дома и хозяйства немало уделяется времени этому хозяйству, что отражается на основной работе лесного хозяйства. Несмотря на данное им обещание о ликвидации этого имущества, до сего времени Кобычев с домом и имуществом расстаться не может...». Десятник Верхнекасовского лесоучастка Нижнешадринского сельсовета Бухтияров  служил в царской армии унтер-офицером, скрыл свою биографию, чуждый элемент. Сельская комиссия постановила: «За скрытие своего прошлого как лишенного избирательных прав, как человека, который согласен в любую минуту воткнуть спицу и повредить социалистическому строительству и как ненадежный и вредный элемент - вычистить из соваппарата по 1 категории без права поступления в советские учреждения, в то же время предложить убраться из пределов лесозаготовительного пункта… Изгнан был из пределов  сельсовета и десятник Харинов, «…темная личность, бывший торговец, лишенец…, он шкурник, работает только для своего кармана....». Вычищен по первой категории служащий «Союззолота»  села Назимово Евсеев Л.В. как сын купца-золотопромышленника, хозяйство его отнесли к явно кулацкому, имеющее батрачку. В одной из характеристик работниц Детской комиссии написано: «Работница маложизненная и малоценная». Другая же «работать будет, к познанию стремится».  Следила комиссия за тем, чтобы среди сотрудников советских учреждений не было ссыльных; предлагали заменять таких «членом профсоюза или (за неимением) кем-нибудь из батрачек или делегаток…». Некоторые категории работников успешно прошли персональную проверку, среди таких личный состав Енисейского Госстраха,  работники сельских Советов, члены сельских крестьянских комитетов общественной взаимопомощи, милиционеры.</w:t>
      </w:r>
    </w:p>
    <w:p w14:paraId="45C283B6" w14:textId="77777777" w:rsidR="00C47477" w:rsidRPr="00C47477" w:rsidRDefault="00C47477" w:rsidP="00C47477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C47477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В отчетном  докладе о работе  районной РИК по исполнению решений 4  пленума Центральной контрольной комиссии отмечались достижения и недоработки местной инспекции. Одной из главных задач была борьба с обезличкой. Необходимо добиваться  ответственности каждого работника в отдельности за порученное ему дело». И здесь имелись «кое-какие достижения», например в колхозах. Но не проведена «жесточайшая борьба с разбуханием служебных аппаратов»; «следует добиться улучшения качества руководства, продолжать борьбу с бюрократизмом и волокитой, формальным отношением к делу, очищением аппарата от чуждых элементов… Усиление массовой работы должно явиться основным участком работы органов РКИ».</w:t>
      </w:r>
    </w:p>
    <w:p w14:paraId="5243C737" w14:textId="77777777" w:rsidR="00C47477" w:rsidRPr="00C47477" w:rsidRDefault="00C47477" w:rsidP="00C47477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C47477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0D3E6A9E" w14:textId="77777777" w:rsidR="00C47477" w:rsidRPr="00C47477" w:rsidRDefault="00C47477" w:rsidP="00C47477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C47477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Источники: МКУ «Енисейский районный архив».Ф.Р-55.Оп.1.Д.Д.5,13.</w:t>
      </w:r>
    </w:p>
    <w:p w14:paraId="2E8CD683" w14:textId="77777777" w:rsidR="00C47477" w:rsidRPr="00C47477" w:rsidRDefault="00C47477" w:rsidP="00C47477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C47477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Ф.Р-53.Оп.1.Д.52.</w:t>
      </w:r>
    </w:p>
    <w:p w14:paraId="6C0E3262" w14:textId="77777777" w:rsidR="00C47477" w:rsidRPr="00C47477" w:rsidRDefault="00C47477" w:rsidP="00C47477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C47477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77AFCEC9" w14:textId="77777777" w:rsidR="00C47477" w:rsidRPr="00C47477" w:rsidRDefault="00C47477" w:rsidP="00C47477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C47477">
        <w:rPr>
          <w:rFonts w:ascii="Noto Serif JP" w:eastAsia="Times New Roman" w:hAnsi="Noto Serif JP" w:cs="Times New Roman"/>
          <w:i/>
          <w:iCs/>
          <w:color w:val="000000"/>
          <w:sz w:val="24"/>
          <w:szCs w:val="24"/>
          <w:lang w:eastAsia="ru-RU"/>
        </w:rPr>
        <w:t>Директор архива                                                            Лариса Соломенцева</w:t>
      </w:r>
    </w:p>
    <w:p w14:paraId="623870AC" w14:textId="77777777" w:rsidR="003D1E17" w:rsidRDefault="003D1E17">
      <w:bookmarkStart w:id="0" w:name="_GoBack"/>
      <w:bookmarkEnd w:id="0"/>
    </w:p>
    <w:sectPr w:rsidR="003D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J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C9"/>
    <w:rsid w:val="003D1E17"/>
    <w:rsid w:val="004710C9"/>
    <w:rsid w:val="00C4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D0F0E-172D-4ADA-B200-07FC18E6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74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4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C474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2197</Words>
  <Characters>12529</Characters>
  <Application>Microsoft Office Word</Application>
  <DocSecurity>0</DocSecurity>
  <Lines>104</Lines>
  <Paragraphs>29</Paragraphs>
  <ScaleCrop>false</ScaleCrop>
  <Company/>
  <LinksUpToDate>false</LinksUpToDate>
  <CharactersWithSpaces>14697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2023-11-28T07:54:00Z</dcterms:created>
  <dcterms:modified xsi:type="dcterms:W3CDTF">2023-11-28T07:54:00Z</dcterms:modified>
</cp:coreProperties>
</file>