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  <w:bookmarkStart w:id="0" w:name="_Hlk503646544"/>
      <w:r>
        <w:rPr>
          <w:rFonts w:ascii="Arial" w:hAnsi="Arial" w:cs="Arial"/>
          <w:sz w:val="24"/>
          <w:szCs w:val="24"/>
        </w:rPr>
        <w:t>АДМИНИСТРАЦИЯ ЕНИСЕЙСКОГО РАЙОНА</w:t>
      </w: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BE4118" w:rsidRDefault="00BE4118" w:rsidP="00BE4118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г.Енисейск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№ 326-п</w:t>
      </w:r>
      <w:bookmarkEnd w:id="0"/>
    </w:p>
    <w:p w:rsidR="00BE4118" w:rsidRDefault="00BE4118" w:rsidP="00BE4118">
      <w:pPr>
        <w:rPr>
          <w:sz w:val="28"/>
          <w:szCs w:val="28"/>
        </w:rPr>
      </w:pPr>
    </w:p>
    <w:p w:rsidR="00227679" w:rsidRDefault="00227679" w:rsidP="009B59D6">
      <w:pPr>
        <w:jc w:val="both"/>
        <w:rPr>
          <w:sz w:val="28"/>
          <w:szCs w:val="28"/>
        </w:rPr>
      </w:pPr>
    </w:p>
    <w:p w:rsidR="009B59D6" w:rsidRPr="00BE4118" w:rsidRDefault="009B59D6" w:rsidP="009B59D6">
      <w:pPr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>О создании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  <w:r w:rsidR="00DA3042">
        <w:rPr>
          <w:rFonts w:ascii="Arial" w:hAnsi="Arial" w:cs="Arial"/>
        </w:rPr>
        <w:t xml:space="preserve"> (в редакции постановления администрации Енисейского района от 29.12.2022 № 1166-п</w:t>
      </w:r>
      <w:r w:rsidR="00A912DD">
        <w:rPr>
          <w:rFonts w:ascii="Arial" w:hAnsi="Arial" w:cs="Arial"/>
        </w:rPr>
        <w:t>, от 30.01.2023 № 58-п</w:t>
      </w:r>
      <w:r w:rsidR="00FA50AB">
        <w:rPr>
          <w:rFonts w:ascii="Arial" w:hAnsi="Arial" w:cs="Arial"/>
        </w:rPr>
        <w:t>, от 09.11.2023 № 832-п</w:t>
      </w:r>
      <w:r w:rsidR="006D7A0D">
        <w:rPr>
          <w:rFonts w:ascii="Arial" w:hAnsi="Arial" w:cs="Arial"/>
        </w:rPr>
        <w:t>, от 06.11.2024 №842-п</w:t>
      </w:r>
      <w:r w:rsidR="00DA3042">
        <w:rPr>
          <w:rFonts w:ascii="Arial" w:hAnsi="Arial" w:cs="Arial"/>
        </w:rPr>
        <w:t>)</w:t>
      </w:r>
    </w:p>
    <w:p w:rsidR="009B59D6" w:rsidRPr="00BE4118" w:rsidRDefault="009B59D6" w:rsidP="009B59D6">
      <w:pPr>
        <w:jc w:val="both"/>
        <w:rPr>
          <w:rFonts w:ascii="Arial" w:hAnsi="Arial" w:cs="Arial"/>
        </w:rPr>
      </w:pPr>
    </w:p>
    <w:p w:rsidR="0058026E" w:rsidRPr="00BE4118" w:rsidRDefault="0058026E" w:rsidP="00BE4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>В соответствии с постановлением администрации Енисейского района от 01.10.2013 № 1077-п  «Об утверждении муниципальной программы Енисейского района «Экономическое развитие и инвестиционная политика Енисейского района», руководствуясь Уставом Енисейского района,  ПОСТАНОВЛЯЮ:</w:t>
      </w:r>
    </w:p>
    <w:p w:rsidR="0058026E" w:rsidRPr="00BE4118" w:rsidRDefault="0058026E" w:rsidP="00BE4118">
      <w:pPr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1. Создать конкурсную комиссию по рассмотрению заявок субъектов               малого и среднего предпринимательства, претендующих на получение субсидии из бюджета Енисейского района в </w:t>
      </w:r>
      <w:hyperlink r:id="rId5" w:anchor="P38" w:history="1">
        <w:r w:rsidRPr="00BE4118">
          <w:rPr>
            <w:rFonts w:ascii="Arial" w:hAnsi="Arial" w:cs="Arial"/>
          </w:rPr>
          <w:t>составе</w:t>
        </w:r>
      </w:hyperlink>
      <w:r w:rsidRPr="00BE4118">
        <w:rPr>
          <w:rFonts w:ascii="Arial" w:hAnsi="Arial" w:cs="Arial"/>
        </w:rPr>
        <w:t xml:space="preserve"> согласно приложению №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1 к настоящему постановлению.</w:t>
      </w:r>
    </w:p>
    <w:p w:rsidR="0058026E" w:rsidRPr="00BE4118" w:rsidRDefault="0058026E" w:rsidP="00BE4118">
      <w:pPr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2. Утвердить </w:t>
      </w:r>
      <w:hyperlink r:id="rId6" w:anchor="P135" w:history="1">
        <w:r w:rsidRPr="00BE4118">
          <w:rPr>
            <w:rFonts w:ascii="Arial" w:hAnsi="Arial" w:cs="Arial"/>
          </w:rPr>
          <w:t>Положение</w:t>
        </w:r>
      </w:hyperlink>
      <w:r w:rsidRPr="00BE4118">
        <w:rPr>
          <w:rFonts w:ascii="Arial" w:hAnsi="Arial" w:cs="Arial"/>
        </w:rPr>
        <w:t xml:space="preserve"> о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 согласно приложению № 2 к настоящему постановлению.  </w:t>
      </w:r>
    </w:p>
    <w:p w:rsidR="0058026E" w:rsidRPr="00BE4118" w:rsidRDefault="0058026E" w:rsidP="00BE4118">
      <w:pPr>
        <w:shd w:val="clear" w:color="auto" w:fill="FFFFFF" w:themeFill="background1"/>
        <w:ind w:firstLine="709"/>
        <w:jc w:val="both"/>
        <w:rPr>
          <w:rFonts w:ascii="Arial" w:hAnsi="Arial" w:cs="Arial"/>
          <w:lang w:eastAsia="ar-SA"/>
        </w:rPr>
      </w:pPr>
      <w:r w:rsidRPr="00BE4118">
        <w:rPr>
          <w:rFonts w:ascii="Arial" w:hAnsi="Arial" w:cs="Arial"/>
          <w:lang w:eastAsia="ar-SA"/>
        </w:rPr>
        <w:t>3.</w:t>
      </w:r>
      <w:r w:rsidR="00227679" w:rsidRPr="00BE4118">
        <w:rPr>
          <w:rFonts w:ascii="Arial" w:hAnsi="Arial" w:cs="Arial"/>
          <w:lang w:eastAsia="ar-SA"/>
        </w:rPr>
        <w:t xml:space="preserve"> </w:t>
      </w:r>
      <w:r w:rsidRPr="00BE4118">
        <w:rPr>
          <w:rFonts w:ascii="Arial" w:hAnsi="Arial" w:cs="Arial"/>
          <w:lang w:eastAsia="ar-SA"/>
        </w:rPr>
        <w:t>Признать утратившими силу постановления администрации Енисейского района:</w:t>
      </w:r>
    </w:p>
    <w:p w:rsidR="0058026E" w:rsidRPr="00BE4118" w:rsidRDefault="00227679" w:rsidP="00BE4118">
      <w:pPr>
        <w:ind w:firstLine="709"/>
        <w:jc w:val="both"/>
        <w:rPr>
          <w:rFonts w:ascii="Arial" w:hAnsi="Arial" w:cs="Arial"/>
          <w:bCs/>
        </w:rPr>
      </w:pPr>
      <w:r w:rsidRPr="00BE4118">
        <w:rPr>
          <w:rFonts w:ascii="Arial" w:hAnsi="Arial" w:cs="Arial"/>
        </w:rPr>
        <w:t xml:space="preserve">- </w:t>
      </w:r>
      <w:r w:rsidR="0058026E" w:rsidRPr="00BE4118">
        <w:rPr>
          <w:rFonts w:ascii="Arial" w:hAnsi="Arial" w:cs="Arial"/>
        </w:rPr>
        <w:t>от 20.08.2018 № 775-п 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  <w:r w:rsidR="0058026E" w:rsidRPr="00BE4118">
        <w:rPr>
          <w:rFonts w:ascii="Arial" w:hAnsi="Arial" w:cs="Arial"/>
          <w:bCs/>
        </w:rPr>
        <w:t>»;</w:t>
      </w:r>
    </w:p>
    <w:p w:rsidR="0058026E" w:rsidRPr="00BE4118" w:rsidRDefault="00227679" w:rsidP="00BE4118">
      <w:pPr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- </w:t>
      </w:r>
      <w:r w:rsidR="0058026E" w:rsidRPr="00BE4118">
        <w:rPr>
          <w:rFonts w:ascii="Arial" w:hAnsi="Arial" w:cs="Arial"/>
        </w:rPr>
        <w:t>от 05.09.2019 № 677-п «О внесении изменений в постановление администрации Енисейского района от 20.08.2018 № 775-п</w:t>
      </w:r>
      <w:r w:rsidR="00BE4118">
        <w:rPr>
          <w:rFonts w:ascii="Arial" w:hAnsi="Arial" w:cs="Arial"/>
        </w:rPr>
        <w:t xml:space="preserve"> </w:t>
      </w:r>
      <w:r w:rsidR="0058026E" w:rsidRPr="00BE4118">
        <w:rPr>
          <w:rFonts w:ascii="Arial" w:hAnsi="Arial" w:cs="Arial"/>
        </w:rPr>
        <w:t>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района»»;</w:t>
      </w:r>
    </w:p>
    <w:p w:rsidR="0058026E" w:rsidRPr="00BE4118" w:rsidRDefault="00227679" w:rsidP="00BE4118">
      <w:pPr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- </w:t>
      </w:r>
      <w:r w:rsidR="0058026E" w:rsidRPr="00BE4118">
        <w:rPr>
          <w:rFonts w:ascii="Arial" w:hAnsi="Arial" w:cs="Arial"/>
        </w:rPr>
        <w:t>от 09.02.2021 № 109-п «О внесении изменений в постановление администрации Енисейского района от 20.08.2018 № 775-п</w:t>
      </w:r>
      <w:r w:rsidR="00BE4118">
        <w:rPr>
          <w:rFonts w:ascii="Arial" w:hAnsi="Arial" w:cs="Arial"/>
        </w:rPr>
        <w:t xml:space="preserve"> </w:t>
      </w:r>
      <w:r w:rsidR="0058026E" w:rsidRPr="00BE4118">
        <w:rPr>
          <w:rFonts w:ascii="Arial" w:hAnsi="Arial" w:cs="Arial"/>
        </w:rPr>
        <w:t>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района»».</w:t>
      </w:r>
    </w:p>
    <w:p w:rsidR="0058026E" w:rsidRPr="00BE4118" w:rsidRDefault="0058026E" w:rsidP="00BE4118">
      <w:pPr>
        <w:ind w:firstLine="709"/>
        <w:jc w:val="both"/>
        <w:rPr>
          <w:rFonts w:ascii="Arial" w:hAnsi="Arial" w:cs="Arial"/>
          <w:lang w:eastAsia="ar-SA"/>
        </w:rPr>
      </w:pPr>
      <w:r w:rsidRPr="00BE4118">
        <w:rPr>
          <w:rFonts w:ascii="Arial" w:hAnsi="Arial" w:cs="Arial"/>
          <w:lang w:eastAsia="ar-SA"/>
        </w:rPr>
        <w:t>4.   Контроль за исполнением настоящего постановления</w:t>
      </w:r>
      <w:bookmarkStart w:id="1" w:name="_GoBack"/>
      <w:bookmarkEnd w:id="1"/>
      <w:r w:rsidRPr="00BE4118">
        <w:rPr>
          <w:rFonts w:ascii="Arial" w:hAnsi="Arial" w:cs="Arial"/>
          <w:lang w:eastAsia="ar-SA"/>
        </w:rPr>
        <w:t xml:space="preserve"> оставляю за собой.</w:t>
      </w:r>
    </w:p>
    <w:p w:rsidR="0058026E" w:rsidRPr="00BE4118" w:rsidRDefault="0058026E" w:rsidP="00BE4118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BE4118">
        <w:rPr>
          <w:rFonts w:ascii="Arial" w:hAnsi="Arial" w:cs="Arial"/>
          <w:lang w:eastAsia="ar-SA"/>
        </w:rPr>
        <w:t xml:space="preserve">5. </w:t>
      </w:r>
      <w:r w:rsidRPr="00BE4118">
        <w:rPr>
          <w:rFonts w:ascii="Arial" w:hAnsi="Arial" w:cs="Arial"/>
        </w:rPr>
        <w:t>Постановление вступает в силу со дня подписания и  подлежит размещению на официальном информационном Интернет-сайте Енисейского района.</w:t>
      </w:r>
    </w:p>
    <w:p w:rsidR="0058026E" w:rsidRPr="00BE4118" w:rsidRDefault="0058026E" w:rsidP="00227679">
      <w:pPr>
        <w:ind w:firstLine="567"/>
        <w:jc w:val="both"/>
        <w:rPr>
          <w:rFonts w:ascii="Arial" w:hAnsi="Arial" w:cs="Arial"/>
        </w:rPr>
      </w:pPr>
    </w:p>
    <w:p w:rsidR="009B59D6" w:rsidRPr="00BE4118" w:rsidRDefault="009B59D6" w:rsidP="00931AC5">
      <w:pPr>
        <w:ind w:firstLine="709"/>
        <w:jc w:val="both"/>
        <w:rPr>
          <w:rFonts w:ascii="Arial" w:hAnsi="Arial" w:cs="Arial"/>
        </w:rPr>
      </w:pPr>
    </w:p>
    <w:p w:rsidR="00931AC5" w:rsidRPr="00BE4118" w:rsidRDefault="00227679" w:rsidP="00931AC5">
      <w:pPr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Исполняющий полномочия </w:t>
      </w:r>
      <w:r w:rsidR="00931AC5" w:rsidRPr="00BE4118">
        <w:rPr>
          <w:rFonts w:ascii="Arial" w:hAnsi="Arial" w:cs="Arial"/>
        </w:rPr>
        <w:t>Глав</w:t>
      </w:r>
      <w:r w:rsidRPr="00BE4118">
        <w:rPr>
          <w:rFonts w:ascii="Arial" w:hAnsi="Arial" w:cs="Arial"/>
        </w:rPr>
        <w:t>ы</w:t>
      </w:r>
      <w:r w:rsidR="00931AC5" w:rsidRPr="00BE4118">
        <w:rPr>
          <w:rFonts w:ascii="Arial" w:hAnsi="Arial" w:cs="Arial"/>
        </w:rPr>
        <w:t xml:space="preserve"> района</w:t>
      </w:r>
      <w:r w:rsidR="00992298" w:rsidRPr="00BE4118">
        <w:rPr>
          <w:rFonts w:ascii="Arial" w:hAnsi="Arial" w:cs="Arial"/>
        </w:rPr>
        <w:t xml:space="preserve">                    </w:t>
      </w:r>
      <w:r w:rsidR="00BE4118">
        <w:rPr>
          <w:rFonts w:ascii="Arial" w:hAnsi="Arial" w:cs="Arial"/>
        </w:rPr>
        <w:t xml:space="preserve"> </w:t>
      </w:r>
      <w:r w:rsidR="00992298" w:rsidRPr="00BE4118">
        <w:rPr>
          <w:rFonts w:ascii="Arial" w:hAnsi="Arial" w:cs="Arial"/>
        </w:rPr>
        <w:t xml:space="preserve">                          </w:t>
      </w:r>
      <w:r w:rsidR="00375CCF" w:rsidRPr="00BE4118">
        <w:rPr>
          <w:rFonts w:ascii="Arial" w:hAnsi="Arial" w:cs="Arial"/>
        </w:rPr>
        <w:t>А.</w:t>
      </w:r>
      <w:r w:rsidRPr="00BE4118">
        <w:rPr>
          <w:rFonts w:ascii="Arial" w:hAnsi="Arial" w:cs="Arial"/>
        </w:rPr>
        <w:t>Ю. Губанов</w:t>
      </w:r>
    </w:p>
    <w:p w:rsidR="00992298" w:rsidRPr="00BE4118" w:rsidRDefault="00992298" w:rsidP="00931AC5">
      <w:pPr>
        <w:jc w:val="both"/>
        <w:rPr>
          <w:rFonts w:ascii="Arial" w:hAnsi="Arial" w:cs="Arial"/>
        </w:rPr>
      </w:pPr>
    </w:p>
    <w:p w:rsidR="00992298" w:rsidRDefault="00992298" w:rsidP="00931AC5">
      <w:pPr>
        <w:jc w:val="both"/>
        <w:rPr>
          <w:rFonts w:ascii="Arial" w:hAnsi="Arial" w:cs="Arial"/>
        </w:rPr>
      </w:pPr>
    </w:p>
    <w:p w:rsidR="00BE4118" w:rsidRDefault="00BE4118" w:rsidP="00931AC5">
      <w:pPr>
        <w:jc w:val="both"/>
        <w:rPr>
          <w:rFonts w:ascii="Arial" w:hAnsi="Arial" w:cs="Arial"/>
        </w:rPr>
      </w:pPr>
    </w:p>
    <w:p w:rsidR="00BE4118" w:rsidRDefault="0058026E" w:rsidP="00BE4118">
      <w:pPr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lastRenderedPageBreak/>
        <w:t>П</w:t>
      </w:r>
      <w:r w:rsidR="00992298" w:rsidRPr="00BE4118">
        <w:rPr>
          <w:rFonts w:ascii="Arial" w:hAnsi="Arial" w:cs="Arial"/>
        </w:rPr>
        <w:t xml:space="preserve">риложение </w:t>
      </w:r>
      <w:r w:rsidR="00201AE6" w:rsidRPr="00BE4118">
        <w:rPr>
          <w:rFonts w:ascii="Arial" w:hAnsi="Arial" w:cs="Arial"/>
        </w:rPr>
        <w:t>№ 1</w:t>
      </w:r>
    </w:p>
    <w:p w:rsidR="00992298" w:rsidRPr="00BE4118" w:rsidRDefault="00992298" w:rsidP="00BE4118">
      <w:pPr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к </w:t>
      </w:r>
      <w:r w:rsidR="006B38AA" w:rsidRPr="00BE4118">
        <w:rPr>
          <w:rFonts w:ascii="Arial" w:hAnsi="Arial" w:cs="Arial"/>
        </w:rPr>
        <w:t>п</w:t>
      </w:r>
      <w:r w:rsidRPr="00BE4118">
        <w:rPr>
          <w:rFonts w:ascii="Arial" w:hAnsi="Arial" w:cs="Arial"/>
        </w:rPr>
        <w:t>остановлению</w:t>
      </w:r>
      <w:r w:rsidR="006B38AA" w:rsidRPr="00BE4118">
        <w:rPr>
          <w:rFonts w:ascii="Arial" w:hAnsi="Arial" w:cs="Arial"/>
        </w:rPr>
        <w:t xml:space="preserve"> а</w:t>
      </w:r>
      <w:r w:rsidRPr="00BE4118">
        <w:rPr>
          <w:rFonts w:ascii="Arial" w:hAnsi="Arial" w:cs="Arial"/>
        </w:rPr>
        <w:t xml:space="preserve">дминистрации Енисейского района от </w:t>
      </w:r>
      <w:r w:rsidR="00BE4118">
        <w:rPr>
          <w:rFonts w:ascii="Arial" w:hAnsi="Arial" w:cs="Arial"/>
        </w:rPr>
        <w:t>20.04.</w:t>
      </w:r>
      <w:r w:rsidRPr="00BE4118">
        <w:rPr>
          <w:rFonts w:ascii="Arial" w:hAnsi="Arial" w:cs="Arial"/>
        </w:rPr>
        <w:t>20</w:t>
      </w:r>
      <w:r w:rsidR="004C33A1" w:rsidRPr="00BE4118">
        <w:rPr>
          <w:rFonts w:ascii="Arial" w:hAnsi="Arial" w:cs="Arial"/>
        </w:rPr>
        <w:t>2</w:t>
      </w:r>
      <w:r w:rsidR="00A532AE" w:rsidRPr="00BE4118">
        <w:rPr>
          <w:rFonts w:ascii="Arial" w:hAnsi="Arial" w:cs="Arial"/>
        </w:rPr>
        <w:t>2</w:t>
      </w:r>
      <w:r w:rsidRPr="00BE4118">
        <w:rPr>
          <w:rFonts w:ascii="Arial" w:hAnsi="Arial" w:cs="Arial"/>
        </w:rPr>
        <w:t xml:space="preserve"> №</w:t>
      </w:r>
      <w:r w:rsidR="00834F53" w:rsidRPr="00BE4118">
        <w:rPr>
          <w:rFonts w:ascii="Arial" w:hAnsi="Arial" w:cs="Arial"/>
        </w:rPr>
        <w:t xml:space="preserve"> </w:t>
      </w:r>
      <w:r w:rsidR="00BE4118">
        <w:rPr>
          <w:rFonts w:ascii="Arial" w:hAnsi="Arial" w:cs="Arial"/>
        </w:rPr>
        <w:t>326</w:t>
      </w:r>
      <w:r w:rsidR="00834F53" w:rsidRPr="00BE4118">
        <w:rPr>
          <w:rFonts w:ascii="Arial" w:hAnsi="Arial" w:cs="Arial"/>
        </w:rPr>
        <w:t>-п</w:t>
      </w:r>
    </w:p>
    <w:p w:rsidR="00992298" w:rsidRPr="00BE4118" w:rsidRDefault="00992298" w:rsidP="00992298">
      <w:pPr>
        <w:jc w:val="center"/>
        <w:rPr>
          <w:rFonts w:ascii="Arial" w:hAnsi="Arial" w:cs="Arial"/>
        </w:rPr>
      </w:pPr>
    </w:p>
    <w:p w:rsidR="00A532AE" w:rsidRPr="00BE4118" w:rsidRDefault="00A532AE" w:rsidP="00A532AE">
      <w:pPr>
        <w:jc w:val="center"/>
        <w:rPr>
          <w:rFonts w:ascii="Arial" w:hAnsi="Arial" w:cs="Arial"/>
          <w:b/>
        </w:rPr>
      </w:pPr>
      <w:r w:rsidRPr="00BE4118">
        <w:rPr>
          <w:rFonts w:ascii="Arial" w:hAnsi="Arial" w:cs="Arial"/>
          <w:b/>
        </w:rPr>
        <w:t>Состав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A532AE" w:rsidRPr="00BE4118" w:rsidRDefault="00A532AE" w:rsidP="00A532AE">
      <w:pPr>
        <w:jc w:val="center"/>
        <w:rPr>
          <w:rFonts w:ascii="Arial" w:hAnsi="Arial" w:cs="Arial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FA50AB" w:rsidRPr="00560FAC" w:rsidTr="00B53938"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Губанов 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Александр Юрьевич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- первый заместитель Главы района, председатель комиссии </w:t>
            </w:r>
          </w:p>
        </w:tc>
      </w:tr>
      <w:tr w:rsidR="00FA50AB" w:rsidRPr="00560FAC" w:rsidTr="00B53938">
        <w:tc>
          <w:tcPr>
            <w:tcW w:w="1537" w:type="pct"/>
          </w:tcPr>
          <w:p w:rsidR="006D7A0D" w:rsidRPr="006D7A0D" w:rsidRDefault="006D7A0D" w:rsidP="006D7A0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D7A0D">
              <w:rPr>
                <w:rFonts w:ascii="Arial" w:hAnsi="Arial" w:cs="Arial"/>
                <w:color w:val="000000" w:themeColor="text1"/>
                <w:lang w:eastAsia="en-US"/>
              </w:rPr>
              <w:t>Донскова Наталья Валерьевна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ab/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- начальник отдела экономического развития, 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заместитель председателя комиссии</w:t>
            </w:r>
          </w:p>
        </w:tc>
      </w:tr>
      <w:tr w:rsidR="00FA50AB" w:rsidRPr="00560FAC" w:rsidTr="00B53938">
        <w:trPr>
          <w:trHeight w:val="1504"/>
        </w:trPr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Филипенкова Евгения Михайловна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главный специалист отдела экономического развития, секретарь комиссии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A50AB" w:rsidRPr="00560FAC" w:rsidTr="00B53938">
        <w:trPr>
          <w:trHeight w:val="777"/>
        </w:trPr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Гизбрехт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Ирина 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Михайловна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заместитель начальника отдела бюджетной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политики финансового управления администрации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Енисейского района</w:t>
            </w:r>
          </w:p>
        </w:tc>
      </w:tr>
      <w:tr w:rsidR="00FA50AB" w:rsidRPr="00560FAC" w:rsidTr="00B53938">
        <w:tc>
          <w:tcPr>
            <w:tcW w:w="1537" w:type="pct"/>
            <w:shd w:val="clear" w:color="auto" w:fill="auto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Бачин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Николай Николаевич</w:t>
            </w:r>
          </w:p>
        </w:tc>
        <w:tc>
          <w:tcPr>
            <w:tcW w:w="3463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главный специалист экспертно-правового отдела</w:t>
            </w:r>
          </w:p>
        </w:tc>
      </w:tr>
      <w:tr w:rsidR="00FA50AB" w:rsidRPr="00560FAC" w:rsidTr="00B53938">
        <w:tc>
          <w:tcPr>
            <w:tcW w:w="1537" w:type="pct"/>
            <w:hideMark/>
          </w:tcPr>
          <w:p w:rsidR="00FA50AB" w:rsidRPr="00560FAC" w:rsidRDefault="00FA50AB" w:rsidP="00B53938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A50AB" w:rsidRPr="00560FAC" w:rsidTr="00B53938"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463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A50AB" w:rsidRPr="00560FAC" w:rsidTr="00B53938">
        <w:tc>
          <w:tcPr>
            <w:tcW w:w="1537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Черноусова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Оксана Витальевна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Конради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Людмила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Геннадьевна</w:t>
            </w:r>
          </w:p>
        </w:tc>
        <w:tc>
          <w:tcPr>
            <w:tcW w:w="3463" w:type="pct"/>
          </w:tcPr>
          <w:p w:rsidR="00FA50AB" w:rsidRPr="00560FAC" w:rsidRDefault="00FA50AB" w:rsidP="00B539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-  </w:t>
            </w:r>
            <w:r w:rsidRPr="00560FAC">
              <w:rPr>
                <w:rFonts w:ascii="Arial" w:hAnsi="Arial" w:cs="Arial"/>
                <w:bCs/>
                <w:color w:val="000000" w:themeColor="text1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</w:rPr>
            </w:pP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Генеральный директор ООО «Марусино детство», депутат районного Совета депутатов;</w:t>
            </w:r>
          </w:p>
          <w:p w:rsidR="00FA50AB" w:rsidRPr="00560FAC" w:rsidRDefault="00FA50AB" w:rsidP="00B53938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FA50AB" w:rsidRPr="00560FAC" w:rsidTr="00B53938">
        <w:tc>
          <w:tcPr>
            <w:tcW w:w="1537" w:type="pct"/>
            <w:hideMark/>
          </w:tcPr>
          <w:p w:rsidR="00FA50AB" w:rsidRPr="00560FAC" w:rsidRDefault="00FA50AB" w:rsidP="00B539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Шипило</w:t>
            </w:r>
            <w:proofErr w:type="spellEnd"/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 xml:space="preserve"> Любовь Витольдовна</w:t>
            </w:r>
          </w:p>
        </w:tc>
        <w:tc>
          <w:tcPr>
            <w:tcW w:w="3463" w:type="pct"/>
            <w:hideMark/>
          </w:tcPr>
          <w:p w:rsidR="00FA50AB" w:rsidRPr="00560FAC" w:rsidRDefault="00FA50AB" w:rsidP="00B539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60FAC">
              <w:rPr>
                <w:rFonts w:ascii="Arial" w:hAnsi="Arial" w:cs="Arial"/>
                <w:color w:val="000000" w:themeColor="text1"/>
                <w:lang w:eastAsia="en-US"/>
              </w:rPr>
              <w:t>- индивидуальный предприниматель, депутат районного Совета депутатов.</w:t>
            </w:r>
          </w:p>
        </w:tc>
      </w:tr>
    </w:tbl>
    <w:p w:rsidR="00A532AE" w:rsidRDefault="00A532AE" w:rsidP="00A532AE">
      <w:pPr>
        <w:jc w:val="center"/>
        <w:rPr>
          <w:rFonts w:ascii="Arial" w:hAnsi="Arial" w:cs="Arial"/>
        </w:rPr>
      </w:pPr>
    </w:p>
    <w:p w:rsidR="00FA50AB" w:rsidRPr="00BE4118" w:rsidRDefault="00FA50AB" w:rsidP="00A532AE">
      <w:pPr>
        <w:jc w:val="center"/>
        <w:rPr>
          <w:rFonts w:ascii="Arial" w:hAnsi="Arial" w:cs="Arial"/>
        </w:rPr>
      </w:pPr>
    </w:p>
    <w:p w:rsidR="009B59D6" w:rsidRPr="00BE4118" w:rsidRDefault="009B59D6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9B59D6" w:rsidRPr="00BE4118" w:rsidRDefault="009B59D6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9B59D6" w:rsidRPr="00BE4118" w:rsidRDefault="009B59D6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Pr="00BE4118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Pr="00BE4118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BE4118" w:rsidRDefault="00BE4118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BE4118" w:rsidRDefault="00BE4118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BE4118" w:rsidRPr="00BE4118" w:rsidRDefault="00BE4118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Pr="00BE4118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  <w:rPr>
          <w:rFonts w:ascii="Arial" w:hAnsi="Arial" w:cs="Arial"/>
        </w:rPr>
      </w:pPr>
    </w:p>
    <w:p w:rsidR="00BE4118" w:rsidRDefault="00201AE6" w:rsidP="00BE4118">
      <w:pPr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lastRenderedPageBreak/>
        <w:t>Приложение № 2</w:t>
      </w:r>
      <w:r w:rsidR="00227679" w:rsidRPr="00BE4118">
        <w:rPr>
          <w:rFonts w:ascii="Arial" w:hAnsi="Arial" w:cs="Arial"/>
        </w:rPr>
        <w:t xml:space="preserve"> </w:t>
      </w:r>
    </w:p>
    <w:p w:rsidR="00201AE6" w:rsidRPr="00BE4118" w:rsidRDefault="00201AE6" w:rsidP="00BE4118">
      <w:pPr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 xml:space="preserve">к постановлению администрации Енисейского района от </w:t>
      </w:r>
      <w:r w:rsidR="00BE4118">
        <w:rPr>
          <w:rFonts w:ascii="Arial" w:hAnsi="Arial" w:cs="Arial"/>
        </w:rPr>
        <w:t>20.04.</w:t>
      </w:r>
      <w:r w:rsidRPr="00BE4118">
        <w:rPr>
          <w:rFonts w:ascii="Arial" w:hAnsi="Arial" w:cs="Arial"/>
        </w:rPr>
        <w:t xml:space="preserve">2022 № </w:t>
      </w:r>
      <w:r w:rsidR="00BE4118">
        <w:rPr>
          <w:rFonts w:ascii="Arial" w:hAnsi="Arial" w:cs="Arial"/>
        </w:rPr>
        <w:t>326</w:t>
      </w:r>
      <w:r w:rsidRPr="00BE4118">
        <w:rPr>
          <w:rFonts w:ascii="Arial" w:hAnsi="Arial" w:cs="Arial"/>
        </w:rPr>
        <w:t>-п</w:t>
      </w:r>
    </w:p>
    <w:p w:rsidR="00A532AE" w:rsidRPr="00BE4118" w:rsidRDefault="00A532AE" w:rsidP="00A532AE">
      <w:pPr>
        <w:jc w:val="center"/>
        <w:rPr>
          <w:rFonts w:ascii="Arial" w:hAnsi="Arial" w:cs="Arial"/>
        </w:rPr>
      </w:pPr>
    </w:p>
    <w:p w:rsidR="00A532AE" w:rsidRPr="00BE4118" w:rsidRDefault="00A532AE" w:rsidP="00A532AE">
      <w:pPr>
        <w:jc w:val="center"/>
        <w:rPr>
          <w:rFonts w:ascii="Arial" w:hAnsi="Arial" w:cs="Arial"/>
        </w:rPr>
      </w:pPr>
    </w:p>
    <w:p w:rsidR="00FA50AB" w:rsidRPr="00560FAC" w:rsidRDefault="00FA50AB" w:rsidP="00FA50AB">
      <w:pPr>
        <w:jc w:val="center"/>
        <w:rPr>
          <w:rFonts w:ascii="Arial" w:hAnsi="Arial" w:cs="Arial"/>
          <w:b/>
        </w:rPr>
      </w:pPr>
      <w:r w:rsidRPr="00560FAC">
        <w:rPr>
          <w:rFonts w:ascii="Arial" w:hAnsi="Arial" w:cs="Arial"/>
          <w:b/>
        </w:rPr>
        <w:t>Положение о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</w:p>
    <w:p w:rsidR="00FA50AB" w:rsidRPr="00560FAC" w:rsidRDefault="00FA50AB" w:rsidP="00FA50AB">
      <w:pPr>
        <w:jc w:val="center"/>
        <w:rPr>
          <w:rFonts w:ascii="Arial" w:hAnsi="Arial" w:cs="Arial"/>
        </w:rPr>
      </w:pPr>
    </w:p>
    <w:p w:rsidR="00FA50AB" w:rsidRPr="00560FAC" w:rsidRDefault="00FA50AB" w:rsidP="00FA50AB">
      <w:pPr>
        <w:spacing w:line="192" w:lineRule="auto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1. Общие положения</w:t>
      </w:r>
    </w:p>
    <w:p w:rsidR="00FA50AB" w:rsidRPr="00560FAC" w:rsidRDefault="00FA50AB" w:rsidP="00FA50AB">
      <w:pPr>
        <w:spacing w:line="192" w:lineRule="auto"/>
        <w:ind w:firstLine="709"/>
        <w:jc w:val="both"/>
        <w:rPr>
          <w:rFonts w:ascii="Arial" w:hAnsi="Arial" w:cs="Arial"/>
          <w:b/>
        </w:rPr>
      </w:pPr>
    </w:p>
    <w:p w:rsidR="00FA50AB" w:rsidRPr="00560FAC" w:rsidRDefault="00FA50AB" w:rsidP="00FA50A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1.1. Конкурсная комиссия по рассмотрению заявок субъектов малого и среднего предпринимательства, претендующих на получение субсидии из бюджета Енисейского района, (далее - Комиссия) - является постоянно действующим коллегиальным органом в Енисейском районе, созданным в целях оценки бизнес-проектов (бизнес-планов) субъектов малого и среднего предпринимательства в целях реализации мероприятия «Субсидии субъектам малого и среднего предпринимательства на реализацию инвестиционных проектов в приоритетных отраслях»</w:t>
      </w:r>
      <w:r w:rsidRPr="00560FAC">
        <w:rPr>
          <w:rFonts w:ascii="Arial" w:hAnsi="Arial" w:cs="Arial"/>
          <w:b/>
        </w:rPr>
        <w:t xml:space="preserve"> </w:t>
      </w:r>
      <w:r w:rsidRPr="00560FAC">
        <w:rPr>
          <w:rFonts w:ascii="Arial" w:hAnsi="Arial" w:cs="Arial"/>
        </w:rPr>
        <w:t>п</w:t>
      </w:r>
      <w:r w:rsidRPr="00560FAC">
        <w:rPr>
          <w:rFonts w:ascii="Arial" w:hAnsi="Arial" w:cs="Arial"/>
          <w:bCs/>
        </w:rPr>
        <w:t>одпрограммы 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</w:t>
      </w:r>
      <w:r w:rsidR="006D7A0D" w:rsidRPr="006D7A0D">
        <w:rPr>
          <w:rFonts w:ascii="Arial" w:hAnsi="Arial" w:cs="Arial"/>
          <w:bCs/>
        </w:rPr>
        <w:t>Экономическое развитие Енисейского района</w:t>
      </w:r>
      <w:r w:rsidRPr="00560FAC">
        <w:rPr>
          <w:rFonts w:ascii="Arial" w:hAnsi="Arial" w:cs="Arial"/>
          <w:bCs/>
        </w:rPr>
        <w:t xml:space="preserve">», утвержденной постановлением администрации Енисейского района от </w:t>
      </w:r>
      <w:r w:rsidRPr="00560FAC">
        <w:rPr>
          <w:rFonts w:ascii="Arial" w:hAnsi="Arial" w:cs="Arial"/>
        </w:rPr>
        <w:t>01.10.2013 № 1077-п (далее – Подпрограмма); 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 на начало ведения предпринимательской деятельности» Подпрограммы.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1.2.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</w:p>
    <w:p w:rsidR="00FA50AB" w:rsidRPr="00560FAC" w:rsidRDefault="00FA50AB" w:rsidP="00FA50AB">
      <w:pPr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2. Задачи Комиссии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Задачами Комиссии являются: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2.1. конкурсный отбор инвестиционных проектов (бизнес-проектов) для предоставления субсидий субъектам малого и среднего предпринимательства на следующие цели: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2.1.1. субъектам малого и среднего предпринимательства, осуществляющим деятельность по созданию и (или) благоустройству объектов дорожного сервиса, на возмещение части затрат на реализацию проектов,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самоуправления, на территории которого планируется реализация проекта в сфере дорожного сервиса;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lastRenderedPageBreak/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субсидии;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2.1.2. субъектам малого и среднего предпринимательства, осуществляющим деятельность в сфере производства товаров (работ, услуг) на возмещение части затрат,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 xml:space="preserve">на строительство, реконструкцию (техническое перевооружение), капитальный ремонт объектов капитального строительства, включая затраты </w:t>
      </w:r>
      <w:r w:rsidRPr="006D7A0D">
        <w:rPr>
          <w:rFonts w:ascii="Arial" w:hAnsi="Arial" w:cs="Arial"/>
        </w:rPr>
        <w:br/>
        <w:t>на подключение к инженерной инфраструктуре;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6D7A0D">
        <w:rPr>
          <w:rFonts w:ascii="Arial" w:hAnsi="Arial" w:cs="Arial"/>
        </w:rPr>
        <w:t>сублизинга</w:t>
      </w:r>
      <w:proofErr w:type="spellEnd"/>
      <w:r w:rsidRPr="006D7A0D">
        <w:rPr>
          <w:rFonts w:ascii="Arial" w:hAnsi="Arial" w:cs="Arial"/>
        </w:rPr>
        <w:t>) техники и оборудования, необходимых для осуществления предпринимательской деятельности;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 xml:space="preserve">на возмещение части затрат на уплату процентов по кредитам </w:t>
      </w:r>
      <w:r w:rsidRPr="006D7A0D">
        <w:rPr>
          <w:rFonts w:ascii="Arial" w:hAnsi="Arial" w:cs="Arial"/>
        </w:rPr>
        <w:br/>
        <w:t>на приобретение техники и оборудования, необходимых для осуществления предпринимательской деятельности;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2.2.  конкурсный отбор бизнес-проектов по созданию и развитию собственного дела в целях финансового обеспечения расходов на начало ведения предпринимательской деятельности, включая расходы: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на обеспечение затрат на выплату по передаче прав на франшизу (паушальный взнос);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ab/>
        <w:t>на приобретение модульных объектов, используемых для осуществления предпринимательской деятельности;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lastRenderedPageBreak/>
        <w:t>на приобретение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грантовой поддержки.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2.3.  определение победителей конкурсного отбора.</w:t>
      </w:r>
    </w:p>
    <w:p w:rsidR="006D7A0D" w:rsidRPr="006D7A0D" w:rsidRDefault="006D7A0D" w:rsidP="006D7A0D">
      <w:pPr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2.4.  определение перечня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края;</w:t>
      </w:r>
    </w:p>
    <w:p w:rsidR="00FA50AB" w:rsidRPr="00560FAC" w:rsidRDefault="006D7A0D" w:rsidP="006D7A0D">
      <w:pPr>
        <w:ind w:firstLine="709"/>
        <w:jc w:val="both"/>
        <w:rPr>
          <w:rFonts w:ascii="Arial" w:hAnsi="Arial" w:cs="Arial"/>
          <w:lang w:eastAsia="ar-SA"/>
        </w:rPr>
      </w:pPr>
      <w:r w:rsidRPr="006D7A0D">
        <w:rPr>
          <w:rFonts w:ascii="Arial" w:hAnsi="Arial" w:cs="Arial"/>
        </w:rPr>
        <w:t>2.5. определение списка потенциальных получателей грантовой поддержки, направляемого в Агентство развития малого и среднего предпринимательства Красноярского края в составе заявки для проведения отбора.</w:t>
      </w:r>
    </w:p>
    <w:p w:rsidR="00FA50AB" w:rsidRPr="00560FAC" w:rsidRDefault="00FA50AB" w:rsidP="00FA50AB">
      <w:pPr>
        <w:ind w:firstLine="709"/>
        <w:jc w:val="both"/>
        <w:rPr>
          <w:rFonts w:ascii="Arial" w:hAnsi="Arial" w:cs="Arial"/>
        </w:rPr>
      </w:pPr>
    </w:p>
    <w:p w:rsidR="00FA50AB" w:rsidRPr="00560FAC" w:rsidRDefault="00FA50AB" w:rsidP="00FA50AB">
      <w:pPr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3. Полномочия Комиссии</w:t>
      </w:r>
    </w:p>
    <w:p w:rsidR="00FA50AB" w:rsidRPr="00560FAC" w:rsidRDefault="00FA50AB" w:rsidP="00FA50AB">
      <w:pPr>
        <w:ind w:firstLine="709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Полномочиями Комиссии являются: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3.1. рассмотрение и оценка бизнес-проектов (бизнес-планов) на соответствие критериям оценки инвестиционных проектов (бизнес-планов), приведенным в приложении № 1 к настоящему Положению;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3.2.  конкурсный отбор бизнес-проектов (выставление итоговой рейтинговой оценки для каждого проекта, формирование Комиссией итогового рейтинга проектов с ранжированием проектов по убыванию количества полученных баллов); 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60FAC">
        <w:rPr>
          <w:rFonts w:ascii="Arial" w:hAnsi="Arial" w:cs="Arial"/>
        </w:rPr>
        <w:t>3.3.  принятие решения, содержащего перечень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края.</w:t>
      </w:r>
    </w:p>
    <w:p w:rsidR="00FA50AB" w:rsidRPr="00560FAC" w:rsidRDefault="00FA50AB" w:rsidP="00FA50A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3.4. рассмотрение и оценка бизнес-проектов по созданию и развитию собственного дела в целях финансового обеспечения расходов на начало ведения предпринимательской деятельности на соответствие критериям оценки проектов, приведенным в приложении № 3 к настоящему Положению;</w:t>
      </w:r>
    </w:p>
    <w:p w:rsidR="00FA50AB" w:rsidRPr="00560FAC" w:rsidRDefault="00FA50AB" w:rsidP="00FA50AB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3.5. конкурсный отбор бизнес-проектов по созданию и развитию собственного дела в целях финансового обеспечения расходов на начало ведения предпринимательской деятельности (выставление итоговой рейтинговой оценки для каждого проекта, формирование Комиссией итогового рейтинга проектов с ранжированием проектов по убыванию количества полученных баллов); 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3.6. принятие решения, содержащего список </w:t>
      </w:r>
      <w:r w:rsidRPr="00560FAC">
        <w:rPr>
          <w:rFonts w:ascii="Arial" w:hAnsi="Arial" w:cs="Arial"/>
          <w:lang w:eastAsia="ar-SA"/>
        </w:rPr>
        <w:t>потенциальных получателей грантовой поддержки</w:t>
      </w:r>
      <w:r w:rsidRPr="00560FAC">
        <w:rPr>
          <w:rFonts w:ascii="Arial" w:hAnsi="Arial" w:cs="Arial"/>
        </w:rPr>
        <w:t xml:space="preserve">, </w:t>
      </w:r>
      <w:r w:rsidRPr="00560FAC">
        <w:rPr>
          <w:rFonts w:ascii="Arial" w:hAnsi="Arial" w:cs="Arial"/>
          <w:lang w:eastAsia="ar-SA"/>
        </w:rPr>
        <w:t>направляемый в Агентство развития малого и среднего предпринимательства Красноярского края в составе заявки для проведения отбора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4. Права комиссии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Комиссия вправе: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4.1.  заслушивать на своих заседаниях представителей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7" w:history="1">
        <w:r w:rsidRPr="00560FAC">
          <w:rPr>
            <w:rFonts w:ascii="Arial" w:hAnsi="Arial" w:cs="Arial"/>
          </w:rPr>
          <w:t>законом</w:t>
        </w:r>
      </w:hyperlink>
      <w:r w:rsidRPr="00560FAC">
        <w:rPr>
          <w:rFonts w:ascii="Arial" w:hAnsi="Arial" w:cs="Arial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Комиссии;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4.2.  осуществить выездную проверку к заявителю с целью установления достоверности данных, указанных в документах, представленных на получение муниципальной (финансовой) поддержки (Результаты проверки оформляются актом. Информация, отраженная в акте, учитывается при вынесении решения о </w:t>
      </w:r>
      <w:r w:rsidRPr="00560FAC">
        <w:rPr>
          <w:rFonts w:ascii="Arial" w:hAnsi="Arial" w:cs="Arial"/>
        </w:rPr>
        <w:lastRenderedPageBreak/>
        <w:t xml:space="preserve">предоставлении (отказе в предоставлении) муниципальной (финансовой) поддержки субъектам малого и среднего предпринимательства. Форма </w:t>
      </w:r>
      <w:hyperlink r:id="rId8" w:anchor="Par262" w:history="1">
        <w:r w:rsidRPr="00560FAC">
          <w:rPr>
            <w:rFonts w:ascii="Arial" w:hAnsi="Arial" w:cs="Arial"/>
          </w:rPr>
          <w:t>акта</w:t>
        </w:r>
      </w:hyperlink>
      <w:r w:rsidRPr="00560FAC">
        <w:rPr>
          <w:rFonts w:ascii="Arial" w:hAnsi="Arial" w:cs="Arial"/>
        </w:rPr>
        <w:t xml:space="preserve"> приведена в приложении № 2 к настоящему Положению);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4.3. приглашать на свои заседания представителей органов 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9" w:history="1">
        <w:r w:rsidRPr="00560FAC">
          <w:rPr>
            <w:rFonts w:ascii="Arial" w:hAnsi="Arial" w:cs="Arial"/>
          </w:rPr>
          <w:t>законом</w:t>
        </w:r>
      </w:hyperlink>
      <w:r w:rsidRPr="00560FAC">
        <w:rPr>
          <w:rFonts w:ascii="Arial" w:hAnsi="Arial" w:cs="Arial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5. Порядок организации деятельности Комиссии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5.1. Комиссия осуществляет свою деятельность на заседаниях Комиссии.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5.2. Председатель Комиссии, а в случае его отсутствия заместитель председателя Комиссии: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руководит работой Комиссии;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организует и планирует деятельность Комиссии;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ведет заседания Комиссии;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дает поручения членам Комиссии и контролирует их выполнение;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формирует предложения по изменению персонального состава Комиссии.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5.3. Секретарь Комиссии, а в случае его отсутствия член Комиссии, избранный открытым голосованием простым большинством голосов от числа членов Комиссии, принимающих участие в заседании (в случае равенства голосов голос председателя Комиссии является решающим):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готовит повестки заседаний Комиссии, обеспечивает ведение протокола заседаний;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организует документооборот, контроль за выполнением решений Комиссии, поручений председателя Комиссии и его заместителя.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5.4. Организационно-техническое обеспечение деятельности Комиссии осуществляет администрация Енисейского района.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5.5. Заседания Комиссии считаются правомочными, если на них присутствует не менее половины от числа членов Комиссии.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560FAC">
        <w:rPr>
          <w:rFonts w:ascii="Arial" w:hAnsi="Arial" w:cs="Arial"/>
          <w:color w:val="000000" w:themeColor="text1"/>
        </w:rPr>
        <w:t>5.7. Заседания Комиссии и принятые на них решения оформляются протоколом. Протоколы заседаний Комиссии подписываются председателем Комиссии, а также секретарем.</w:t>
      </w: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Default="00A532AE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1849E9" w:rsidRDefault="001849E9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</w:p>
    <w:p w:rsidR="00A532AE" w:rsidRPr="00BE4118" w:rsidRDefault="00A532AE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  <w:proofErr w:type="gramStart"/>
      <w:r w:rsidRPr="00BE4118">
        <w:rPr>
          <w:rFonts w:ascii="Arial" w:hAnsi="Arial" w:cs="Arial"/>
        </w:rPr>
        <w:lastRenderedPageBreak/>
        <w:t>Приложение  №</w:t>
      </w:r>
      <w:proofErr w:type="gramEnd"/>
      <w:r w:rsidRPr="00BE4118">
        <w:rPr>
          <w:rFonts w:ascii="Arial" w:hAnsi="Arial" w:cs="Arial"/>
        </w:rPr>
        <w:t xml:space="preserve"> 1</w:t>
      </w:r>
    </w:p>
    <w:p w:rsidR="00A532AE" w:rsidRPr="00BE4118" w:rsidRDefault="00A532AE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>к Положению о конкурсной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комиссии по рассмотрению заявок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субъектов малого и среднего предпринимательства,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претендующих на получение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субсидии из бюджета Енисейского района</w:t>
      </w:r>
    </w:p>
    <w:p w:rsidR="00A532AE" w:rsidRPr="00BE4118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rFonts w:ascii="Arial" w:hAnsi="Arial" w:cs="Arial"/>
        </w:rPr>
      </w:pPr>
    </w:p>
    <w:p w:rsidR="00A532AE" w:rsidRPr="00BE4118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560FAC">
        <w:rPr>
          <w:rFonts w:ascii="Arial" w:hAnsi="Arial" w:cs="Arial"/>
          <w:b/>
        </w:rPr>
        <w:t>Критерии оценки инвестиционных проектов (бизнес-планов)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highlight w:val="green"/>
        </w:rPr>
      </w:pP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green"/>
        </w:rPr>
      </w:pP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а) государственная регистрация заявителя в качестве субъекта предпринимательства: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свыше 7 лет – 5 баллов;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от 5-6 лет – 4 балла;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от 3-5 лет – 3 балла;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от 2-3 лет – 2 балла;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1 год -  1 балл;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менее 1 года – 0 баллов;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hd w:val="clear" w:color="auto" w:fill="D6E3BC" w:themeFill="accent3" w:themeFillTint="66"/>
        </w:rPr>
      </w:pPr>
      <w:r w:rsidRPr="006D7A0D">
        <w:rPr>
          <w:rFonts w:ascii="Arial" w:hAnsi="Arial" w:cs="Arial"/>
        </w:rPr>
        <w:t>б) соотношение объема инвестиций, привлекаемых в результате реализации проекта за два календарных года, предшествующих году подачи, и в году подачи в период до даты подачи, заявки (за исключением субсидий, привлекаемых из бюджетов всех уровней) и объема заявленной суммы субсидии: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hd w:val="clear" w:color="auto" w:fill="D6E3BC" w:themeFill="accent3" w:themeFillTint="66"/>
        </w:rPr>
      </w:pPr>
      <w:r w:rsidRPr="006D7A0D">
        <w:rPr>
          <w:rFonts w:ascii="Arial" w:hAnsi="Arial" w:cs="Arial"/>
        </w:rPr>
        <w:t>более 10,0 – 8 баллов;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hd w:val="clear" w:color="auto" w:fill="D6E3BC" w:themeFill="accent3" w:themeFillTint="66"/>
        </w:rPr>
      </w:pPr>
      <w:r w:rsidRPr="006D7A0D">
        <w:rPr>
          <w:rFonts w:ascii="Arial" w:hAnsi="Arial" w:cs="Arial"/>
        </w:rPr>
        <w:t>от 9,0 до 9,99 – 7 баллов;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 xml:space="preserve">от 7,5 до 8,99 – 6 баллов; 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от 6,0 до 7,49 - 5 баллов;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от 4,5 до 5,9 - 4 балла;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от 3,0 до 4,49 - 3 балла;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от 2,0 до 2,9 - 2 балла;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от 1,0 до 1,9 - 1 балл;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менее 1 - 0 баллов;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в) прирост количества рабочих мест в результате реализации проекта за два календарных года, предшествующих году подачи, и в году подачи в период до даты подачи заявки: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для субъектов малого и среднего предпринимательства с численностью работников свыше 15 человек: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более чем на 50% - 5 баллов;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более чем на 20%, но не более 50% - 4 балла;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более чем на 10%, но не более 20% - 3 балла;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более чем на 5%, но не более 10% - 2 балла;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не более чем на 5% - 1 балл;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прирост отсутствует - 0 баллов;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более чем на 80% - 5 баллов;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более чем на 60%, но не более 80% - 4 балла;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более чем на 40%, но не более 60% - 3 балла;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более чем на 20%, но не более 40% - 2 балла;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не более чем на 20% - 1 балл;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прирост отсутствует - 0 баллов;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D6E3BC" w:themeFill="accent3" w:themeFillTint="66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lastRenderedPageBreak/>
        <w:t>г) 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заявки, к минимальному размеру оплаты труда (далее – МРОТ) с учетом районного коэффициента и северной надбавки: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D6E3BC" w:themeFill="accent3" w:themeFillTint="66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выше МРОТ с учетом районного коэффициента и северной надбавки – 1 балл;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соответствует МРОТ с учетом районного коэффициента и северной надбавки – 0 баллов;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д) направление субсидии, предоставляемой субъектам малого и среднего предпринимательства: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субсидии субъектам малого и среднего предпринимательства на реализацию проектов в сфере дорожного сервиса – 10 баллов;</w:t>
      </w:r>
    </w:p>
    <w:p w:rsidR="006D7A0D" w:rsidRPr="006D7A0D" w:rsidRDefault="006D7A0D" w:rsidP="006D7A0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субсидии субъектам малого и среднего предпринимательства на реализацию проектов в сфере производства – 0 баллов;</w:t>
      </w:r>
    </w:p>
    <w:p w:rsidR="006D7A0D" w:rsidRPr="006D7A0D" w:rsidRDefault="006D7A0D" w:rsidP="006D7A0D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е) актуальность и социальная значимость проекта:</w:t>
      </w:r>
    </w:p>
    <w:p w:rsidR="006D7A0D" w:rsidRPr="006D7A0D" w:rsidRDefault="006D7A0D" w:rsidP="006D7A0D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достаточно актуальный и социально значимый – 5 баллов;</w:t>
      </w:r>
    </w:p>
    <w:p w:rsidR="006D7A0D" w:rsidRPr="006D7A0D" w:rsidRDefault="006D7A0D" w:rsidP="006D7A0D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недостаточно актуальный и социально значимый – 3 балла;</w:t>
      </w:r>
    </w:p>
    <w:p w:rsidR="006D7A0D" w:rsidRPr="006D7A0D" w:rsidRDefault="006D7A0D" w:rsidP="006D7A0D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D7A0D">
        <w:rPr>
          <w:rFonts w:ascii="Arial" w:hAnsi="Arial" w:cs="Arial"/>
          <w:color w:val="000000"/>
          <w:lang w:eastAsia="ar-SA"/>
        </w:rPr>
        <w:t>неактуальный и не имеет социальной значимости – 0 баллов.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6D7A0D" w:rsidRPr="006D7A0D" w:rsidRDefault="006D7A0D" w:rsidP="006D7A0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D7A0D">
        <w:rPr>
          <w:rFonts w:ascii="Arial" w:hAnsi="Arial" w:cs="Arial"/>
        </w:rPr>
        <w:t>При равенстве баллов, полученных проектами, наименьший порядковый номер в списке присваивается заявке, проекты в сфере производства которой имеют более высокое значение соотношения объема инвестиций, привлекаемых в результате их реализации (за исключением субсидий, привлекаемых из бюджетов всех уровней) и объема расчетного размера субсидии.</w:t>
      </w:r>
    </w:p>
    <w:p w:rsidR="00A912DD" w:rsidRPr="00747F6A" w:rsidRDefault="00A912DD" w:rsidP="00A912DD">
      <w:pPr>
        <w:rPr>
          <w:rFonts w:ascii="Arial" w:hAnsi="Arial" w:cs="Arial"/>
        </w:rPr>
      </w:pPr>
    </w:p>
    <w:p w:rsidR="00A912DD" w:rsidRPr="00747F6A" w:rsidRDefault="00A912DD" w:rsidP="00A912DD">
      <w:pPr>
        <w:rPr>
          <w:rFonts w:ascii="Arial" w:hAnsi="Arial" w:cs="Arial"/>
        </w:rPr>
      </w:pPr>
    </w:p>
    <w:p w:rsidR="00A912DD" w:rsidRPr="00747F6A" w:rsidRDefault="00A912DD" w:rsidP="00A912D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A532AE" w:rsidRPr="00BE4118" w:rsidRDefault="00A532AE" w:rsidP="00A532AE">
      <w:pPr>
        <w:widowControl w:val="0"/>
        <w:autoSpaceDE w:val="0"/>
        <w:autoSpaceDN w:val="0"/>
        <w:ind w:firstLine="4820"/>
        <w:jc w:val="right"/>
        <w:rPr>
          <w:rFonts w:ascii="Arial" w:hAnsi="Arial" w:cs="Arial"/>
        </w:rPr>
      </w:pPr>
    </w:p>
    <w:p w:rsidR="001849E9" w:rsidRDefault="001849E9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</w:p>
    <w:p w:rsidR="00A532AE" w:rsidRPr="00BE4118" w:rsidRDefault="00A532AE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lastRenderedPageBreak/>
        <w:t>Приложение  № 2</w:t>
      </w:r>
    </w:p>
    <w:p w:rsidR="00A532AE" w:rsidRPr="00BE4118" w:rsidRDefault="00A532AE" w:rsidP="00BE4118">
      <w:pPr>
        <w:widowControl w:val="0"/>
        <w:autoSpaceDE w:val="0"/>
        <w:autoSpaceDN w:val="0"/>
        <w:ind w:left="4820"/>
        <w:jc w:val="both"/>
        <w:rPr>
          <w:rFonts w:ascii="Arial" w:hAnsi="Arial" w:cs="Arial"/>
        </w:rPr>
      </w:pPr>
      <w:r w:rsidRPr="00BE4118">
        <w:rPr>
          <w:rFonts w:ascii="Arial" w:hAnsi="Arial" w:cs="Arial"/>
        </w:rPr>
        <w:t>к Положению о конкурсной комиссии по рассмотрению заявок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субъектов малого и среднего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предпринимательства,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претендующих на получение</w:t>
      </w:r>
      <w:r w:rsidR="00BE4118">
        <w:rPr>
          <w:rFonts w:ascii="Arial" w:hAnsi="Arial" w:cs="Arial"/>
        </w:rPr>
        <w:t xml:space="preserve"> </w:t>
      </w:r>
      <w:r w:rsidRPr="00BE4118">
        <w:rPr>
          <w:rFonts w:ascii="Arial" w:hAnsi="Arial" w:cs="Arial"/>
        </w:rPr>
        <w:t>субсидии из бюджета Енисейского района</w:t>
      </w:r>
    </w:p>
    <w:p w:rsidR="00A532AE" w:rsidRPr="00BE4118" w:rsidRDefault="00A532AE" w:rsidP="00A532AE">
      <w:pPr>
        <w:ind w:firstLine="4820"/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                                        "__" ________________ 20__ .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(место составления акта)                                             (дата составления акта)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 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(время составления акта)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ar262"/>
      <w:bookmarkEnd w:id="2"/>
      <w:r w:rsidRPr="00560FAC">
        <w:rPr>
          <w:rFonts w:ascii="Arial" w:hAnsi="Arial" w:cs="Arial"/>
        </w:rPr>
        <w:t>АКТ ПРОВЕРКИ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№ 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                                                (наименование заявителя)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0FAC">
        <w:rPr>
          <w:rFonts w:ascii="Arial" w:hAnsi="Arial" w:cs="Arial"/>
        </w:rPr>
        <w:t>по адресу: __________________________________________________________________</w:t>
      </w:r>
      <w:r>
        <w:rPr>
          <w:rFonts w:ascii="Arial" w:hAnsi="Arial" w:cs="Arial"/>
        </w:rPr>
        <w:t>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(место проведения проверки)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Была проведена проверка в отношении: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60FAC">
        <w:rPr>
          <w:rFonts w:ascii="Arial" w:hAnsi="Arial" w:cs="Arial"/>
        </w:rPr>
        <w:t>(наименование юридического лица, фамилия, имя, отчество ИП)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Лицо (а), проводившее проверку: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 (Ф.И.О, должность должностного лица (должностных лиц), проводившего проверку)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При проведении проверки присутствовали: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  <w:r w:rsidRPr="00560FAC">
        <w:rPr>
          <w:rFonts w:ascii="Arial" w:hAnsi="Arial" w:cs="Arial"/>
        </w:rPr>
        <w:t xml:space="preserve"> (Ф.И.О, должность руководителя, иного должностного лица (должностных лиц) или уполномоченного представителя юридического лица,      уполномоченного представителя ИП)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Результаты проверки: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Прилагаемые документы (в случае необходимости):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Подписи лиц, проводивших проверку: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С актом проверки ознакомлен (а), акт со всеми приложениями получил (а):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(Ф.И.О., должность руководителя, иного должностного лица   или уполномоченного представителя юридического лица, ИП, его уполномоченного </w:t>
      </w:r>
      <w:r w:rsidRPr="00560FAC">
        <w:rPr>
          <w:rFonts w:ascii="Arial" w:hAnsi="Arial" w:cs="Arial"/>
        </w:rPr>
        <w:lastRenderedPageBreak/>
        <w:t>представителя)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"__" _____________ 20__ г.                        _________________________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                                                                                        (подпись)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Пометка об отказе ознакомления с актом проверки: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__________________________________________________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(подпись должностного лица (лиц), проводившего проверку)</w:t>
      </w: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Акт составлен  в  двух  экземплярах  - по одному экземпляру для каждой стороны.</w:t>
      </w:r>
    </w:p>
    <w:p w:rsidR="00A532AE" w:rsidRPr="00BE4118" w:rsidRDefault="00A532AE" w:rsidP="00A532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A532AE" w:rsidRPr="00BE4118" w:rsidRDefault="00A532AE" w:rsidP="00A532AE">
      <w:pPr>
        <w:rPr>
          <w:rFonts w:ascii="Arial" w:hAnsi="Arial" w:cs="Arial"/>
        </w:rPr>
      </w:pPr>
    </w:p>
    <w:p w:rsidR="004862E3" w:rsidRDefault="004862E3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  <w:rPr>
          <w:rFonts w:ascii="Arial" w:hAnsi="Arial" w:cs="Arial"/>
        </w:rPr>
      </w:pPr>
    </w:p>
    <w:p w:rsidR="00DA3042" w:rsidRPr="009428A9" w:rsidRDefault="00DA3042" w:rsidP="00DA3042">
      <w:pPr>
        <w:widowControl w:val="0"/>
        <w:autoSpaceDE w:val="0"/>
        <w:autoSpaceDN w:val="0"/>
        <w:ind w:left="4253"/>
        <w:jc w:val="both"/>
        <w:rPr>
          <w:rFonts w:ascii="Arial" w:hAnsi="Arial" w:cs="Arial"/>
        </w:rPr>
      </w:pPr>
      <w:r w:rsidRPr="009428A9">
        <w:rPr>
          <w:rFonts w:ascii="Arial" w:hAnsi="Arial" w:cs="Arial"/>
        </w:rPr>
        <w:lastRenderedPageBreak/>
        <w:t>Приложение  № 3</w:t>
      </w:r>
    </w:p>
    <w:p w:rsidR="00DA3042" w:rsidRPr="009428A9" w:rsidRDefault="00DA3042" w:rsidP="00DA3042">
      <w:pPr>
        <w:widowControl w:val="0"/>
        <w:autoSpaceDE w:val="0"/>
        <w:autoSpaceDN w:val="0"/>
        <w:ind w:left="4253"/>
        <w:jc w:val="both"/>
        <w:rPr>
          <w:rFonts w:ascii="Arial" w:hAnsi="Arial" w:cs="Arial"/>
        </w:rPr>
      </w:pPr>
      <w:r w:rsidRPr="009428A9">
        <w:rPr>
          <w:rFonts w:ascii="Arial" w:hAnsi="Arial" w:cs="Arial"/>
        </w:rPr>
        <w:t>к Положению о конкурсной комиссии по рассмотрению заявок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субъектов малого и среднего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предпринимательства,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претендующих на получение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субсидии из бюджета</w:t>
      </w:r>
      <w:r>
        <w:rPr>
          <w:rFonts w:ascii="Arial" w:hAnsi="Arial" w:cs="Arial"/>
        </w:rPr>
        <w:t xml:space="preserve"> </w:t>
      </w:r>
      <w:r w:rsidRPr="009428A9">
        <w:rPr>
          <w:rFonts w:ascii="Arial" w:hAnsi="Arial" w:cs="Arial"/>
        </w:rPr>
        <w:t>Енисейского района</w:t>
      </w:r>
    </w:p>
    <w:p w:rsidR="00DA3042" w:rsidRPr="009428A9" w:rsidRDefault="00DA3042" w:rsidP="00DA3042">
      <w:pPr>
        <w:rPr>
          <w:rFonts w:ascii="Arial" w:hAnsi="Arial" w:cs="Arial"/>
        </w:rPr>
      </w:pPr>
    </w:p>
    <w:p w:rsidR="00DA3042" w:rsidRPr="009428A9" w:rsidRDefault="00DA3042" w:rsidP="00DA3042">
      <w:pPr>
        <w:rPr>
          <w:rFonts w:ascii="Arial" w:hAnsi="Arial" w:cs="Arial"/>
        </w:rPr>
      </w:pPr>
    </w:p>
    <w:p w:rsidR="00FA50AB" w:rsidRPr="00560FAC" w:rsidRDefault="00FA50AB" w:rsidP="00FA50AB">
      <w:pPr>
        <w:shd w:val="clear" w:color="auto" w:fill="FFFFFF"/>
        <w:jc w:val="center"/>
        <w:rPr>
          <w:rFonts w:ascii="Arial" w:hAnsi="Arial" w:cs="Arial"/>
          <w:b/>
        </w:rPr>
      </w:pPr>
      <w:r w:rsidRPr="00560FAC">
        <w:rPr>
          <w:rFonts w:ascii="Arial" w:hAnsi="Arial" w:cs="Arial"/>
          <w:b/>
        </w:rPr>
        <w:t xml:space="preserve">Критерии 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 на начало ведения предпринимательской деятельности» </w:t>
      </w:r>
    </w:p>
    <w:p w:rsidR="00FA50AB" w:rsidRPr="00560FAC" w:rsidRDefault="00FA50AB" w:rsidP="00FA50AB">
      <w:pPr>
        <w:rPr>
          <w:rFonts w:ascii="Arial" w:hAnsi="Arial" w:cs="Arial"/>
        </w:rPr>
      </w:pP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а) наличие у участника отбора опыта или соответствующего (профильного) образования для реализации проекта: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-   отсутствие опыта в сфере деятельности - 0 баллов;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документально подтвержденный опыт, или наличие документа, подтверждающего профильное образование - 2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б) наличие материально-технической базы, необходимой для осуществления предпринимательской деятельности: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 имеется материально-техническая база –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 отсутствует -  0 баллов;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в) наличие кадрового состава (работников, с которыми заключены трудовые отношения):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 имеются работники, с которыми заключены трудовые отношения –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отсутствуют работники, с которыми заключены трудовые отношения – 0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г) создание участником отбора дополнительных рабочих мест: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- планируется создание новых рабочих мест в году предоставления гранта - 3 балла; 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не планируется создание новых рабочих мест в году предоставления гранта - 0 баллов;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д) размер заработной платы работников: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выше МРОТ – 2 балла;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- соответствует МРОТ – 0 баллов.</w:t>
      </w:r>
    </w:p>
    <w:p w:rsidR="00FA50AB" w:rsidRPr="00560FAC" w:rsidRDefault="00FA50AB" w:rsidP="00FA50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По каждому проекту выставляются баллы по установленным критериям. Выставление соответствующего балла в отношении каждого критерия отбора осуществляется на основании документов, содержащихся в составе заявки. Проекты ранжируются по убыванию количества полученных баллов.</w:t>
      </w:r>
    </w:p>
    <w:p w:rsidR="00FA50AB" w:rsidRPr="00560FAC" w:rsidRDefault="00FA50AB" w:rsidP="00FA50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>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участнику, подавшему заявку ранее по времени ее подачи.</w:t>
      </w:r>
    </w:p>
    <w:p w:rsidR="00FA50AB" w:rsidRPr="00560FAC" w:rsidRDefault="00FA50AB" w:rsidP="00FA50AB">
      <w:pPr>
        <w:widowControl w:val="0"/>
        <w:shd w:val="clear" w:color="auto" w:fill="FFFFFF"/>
        <w:tabs>
          <w:tab w:val="left" w:pos="8715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560FAC">
        <w:rPr>
          <w:rFonts w:ascii="Arial" w:hAnsi="Arial" w:cs="Arial"/>
        </w:rPr>
        <w:t xml:space="preserve">Проекты, набравшие по итогам оценки менее 4 баллов, считаются не прошедшими отбор и не включаются в перечень </w:t>
      </w:r>
      <w:r w:rsidRPr="00560FAC">
        <w:rPr>
          <w:rFonts w:ascii="Arial" w:hAnsi="Arial" w:cs="Arial"/>
          <w:bCs/>
          <w:color w:val="000000"/>
          <w:lang w:eastAsia="ar-SA"/>
        </w:rPr>
        <w:t>субъектов малого и среднего предпринимательства, предполагаемых к предоставлению грантовой поддержки в рамках муниципальной программы.</w:t>
      </w:r>
    </w:p>
    <w:p w:rsidR="00FA50AB" w:rsidRPr="00560FAC" w:rsidRDefault="00FA50AB" w:rsidP="00FA50AB">
      <w:pPr>
        <w:tabs>
          <w:tab w:val="left" w:pos="851"/>
        </w:tabs>
        <w:ind w:firstLine="6237"/>
        <w:jc w:val="both"/>
        <w:rPr>
          <w:rFonts w:ascii="Arial" w:hAnsi="Arial" w:cs="Arial"/>
        </w:rPr>
      </w:pPr>
    </w:p>
    <w:p w:rsidR="00FA50AB" w:rsidRPr="00560FAC" w:rsidRDefault="00FA50AB" w:rsidP="00FA50AB">
      <w:pPr>
        <w:jc w:val="center"/>
        <w:rPr>
          <w:rFonts w:ascii="Arial" w:hAnsi="Arial" w:cs="Arial"/>
        </w:rPr>
      </w:pPr>
    </w:p>
    <w:p w:rsidR="00DA3042" w:rsidRDefault="00DA3042" w:rsidP="00A532AE">
      <w:pPr>
        <w:jc w:val="center"/>
      </w:pPr>
    </w:p>
    <w:sectPr w:rsidR="00DA3042" w:rsidSect="00BE411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C5"/>
    <w:rsid w:val="000156DA"/>
    <w:rsid w:val="001849E9"/>
    <w:rsid w:val="00201AE6"/>
    <w:rsid w:val="002138A2"/>
    <w:rsid w:val="00227679"/>
    <w:rsid w:val="00375CCF"/>
    <w:rsid w:val="004862E3"/>
    <w:rsid w:val="004C33A1"/>
    <w:rsid w:val="0058026E"/>
    <w:rsid w:val="005C0CAC"/>
    <w:rsid w:val="005F489B"/>
    <w:rsid w:val="006B38AA"/>
    <w:rsid w:val="006D7A0D"/>
    <w:rsid w:val="007B61AE"/>
    <w:rsid w:val="00834F53"/>
    <w:rsid w:val="00931AC5"/>
    <w:rsid w:val="00992298"/>
    <w:rsid w:val="009B59D6"/>
    <w:rsid w:val="00A532AE"/>
    <w:rsid w:val="00A912DD"/>
    <w:rsid w:val="00AB1AAB"/>
    <w:rsid w:val="00BE4118"/>
    <w:rsid w:val="00C01B87"/>
    <w:rsid w:val="00D90C25"/>
    <w:rsid w:val="00DA3042"/>
    <w:rsid w:val="00DC67BB"/>
    <w:rsid w:val="00FA50AB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0E05D-074B-4526-A38B-9870D33B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1CC03F4786A27B7690FD784DEB2DA35F868AD84B62EBC87DC38AA6Di5y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1CC03F4786A27B7690FD784DEB2DA35F868AD84B62EBC87DC38AA6Di5y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A82-0D23-4DA4-BBB5-78955299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Филипенкова Евгения Михайловна</cp:lastModifiedBy>
  <cp:revision>5</cp:revision>
  <cp:lastPrinted>2022-04-20T08:27:00Z</cp:lastPrinted>
  <dcterms:created xsi:type="dcterms:W3CDTF">2023-11-13T04:02:00Z</dcterms:created>
  <dcterms:modified xsi:type="dcterms:W3CDTF">2024-11-08T02:23:00Z</dcterms:modified>
</cp:coreProperties>
</file>