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bookmarkStart w:id="0" w:name="_Hlk503646544"/>
      <w:r>
        <w:rPr>
          <w:rFonts w:ascii="Arial" w:hAnsi="Arial" w:cs="Arial"/>
          <w:sz w:val="24"/>
          <w:szCs w:val="24"/>
        </w:rPr>
        <w:t>АДМИНИСТРАЦИЯ ЕНИСЕЙСКОГО РАЙОНА</w:t>
      </w: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№ 326-п</w:t>
      </w:r>
      <w:bookmarkEnd w:id="0"/>
    </w:p>
    <w:p w:rsidR="00BE4118" w:rsidRDefault="00BE4118" w:rsidP="00BE4118">
      <w:pPr>
        <w:rPr>
          <w:sz w:val="28"/>
          <w:szCs w:val="28"/>
        </w:rPr>
      </w:pPr>
    </w:p>
    <w:p w:rsidR="00227679" w:rsidRDefault="00227679" w:rsidP="009B59D6">
      <w:pPr>
        <w:jc w:val="both"/>
        <w:rPr>
          <w:sz w:val="28"/>
          <w:szCs w:val="28"/>
        </w:rPr>
      </w:pPr>
    </w:p>
    <w:p w:rsidR="009B59D6" w:rsidRPr="00BE4118" w:rsidRDefault="009B59D6" w:rsidP="009B59D6">
      <w:pPr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О создании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  <w:r w:rsidR="00DA3042">
        <w:rPr>
          <w:rFonts w:ascii="Arial" w:hAnsi="Arial" w:cs="Arial"/>
        </w:rPr>
        <w:t xml:space="preserve"> (в редакции постановления администрации Енисейского района от 29.12.2022 № 1166-п</w:t>
      </w:r>
      <w:r w:rsidR="00A912DD">
        <w:rPr>
          <w:rFonts w:ascii="Arial" w:hAnsi="Arial" w:cs="Arial"/>
        </w:rPr>
        <w:t>, от 30.01.2023 № 58-п</w:t>
      </w:r>
      <w:r w:rsidR="00FA50AB">
        <w:rPr>
          <w:rFonts w:ascii="Arial" w:hAnsi="Arial" w:cs="Arial"/>
        </w:rPr>
        <w:t>, от 09.11.2023 № 832-п</w:t>
      </w:r>
      <w:r w:rsidR="00DA3042">
        <w:rPr>
          <w:rFonts w:ascii="Arial" w:hAnsi="Arial" w:cs="Arial"/>
        </w:rPr>
        <w:t>)</w:t>
      </w:r>
    </w:p>
    <w:p w:rsidR="009B59D6" w:rsidRPr="00BE4118" w:rsidRDefault="009B59D6" w:rsidP="009B59D6">
      <w:pPr>
        <w:jc w:val="both"/>
        <w:rPr>
          <w:rFonts w:ascii="Arial" w:hAnsi="Arial" w:cs="Arial"/>
        </w:rPr>
      </w:pPr>
    </w:p>
    <w:p w:rsidR="0058026E" w:rsidRPr="00BE4118" w:rsidRDefault="0058026E" w:rsidP="00BE4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В соответствии с постановлением администрации Енисейского района от 01.10.2013 № 1077-п  «Об утверждении муниципальной программы Енисейского района «Экономическое развитие и инвестиционная политика Енисейского района», руководствуясь Уставом Енисейского района,  ПОСТАНОВЛЯЮ:</w:t>
      </w:r>
    </w:p>
    <w:p w:rsidR="0058026E" w:rsidRPr="00BE4118" w:rsidRDefault="0058026E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1. Создать конкурсную комиссию по рассмотрению заявок субъектов               малого и среднего предпринимательства, претендующих на получение субсидии из бюджета Енисейского района в </w:t>
      </w:r>
      <w:hyperlink r:id="rId5" w:anchor="P38" w:history="1">
        <w:r w:rsidRPr="00BE4118">
          <w:rPr>
            <w:rFonts w:ascii="Arial" w:hAnsi="Arial" w:cs="Arial"/>
          </w:rPr>
          <w:t>составе</w:t>
        </w:r>
      </w:hyperlink>
      <w:r w:rsidRPr="00BE4118">
        <w:rPr>
          <w:rFonts w:ascii="Arial" w:hAnsi="Arial" w:cs="Arial"/>
        </w:rPr>
        <w:t xml:space="preserve"> согласно приложению №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1 к настоящему постановлению.</w:t>
      </w:r>
    </w:p>
    <w:p w:rsidR="0058026E" w:rsidRPr="00BE4118" w:rsidRDefault="0058026E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2. Утвердить </w:t>
      </w:r>
      <w:hyperlink r:id="rId6" w:anchor="P135" w:history="1">
        <w:r w:rsidRPr="00BE4118">
          <w:rPr>
            <w:rFonts w:ascii="Arial" w:hAnsi="Arial" w:cs="Arial"/>
          </w:rPr>
          <w:t>Положение</w:t>
        </w:r>
      </w:hyperlink>
      <w:r w:rsidRPr="00BE4118">
        <w:rPr>
          <w:rFonts w:ascii="Arial" w:hAnsi="Arial" w:cs="Arial"/>
        </w:rPr>
        <w:t xml:space="preserve"> о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 согласно приложению № 2 к настоящему постановлению.  </w:t>
      </w:r>
    </w:p>
    <w:p w:rsidR="0058026E" w:rsidRPr="00BE4118" w:rsidRDefault="0058026E" w:rsidP="00BE4118">
      <w:pPr>
        <w:shd w:val="clear" w:color="auto" w:fill="FFFFFF" w:themeFill="background1"/>
        <w:ind w:firstLine="709"/>
        <w:jc w:val="both"/>
        <w:rPr>
          <w:rFonts w:ascii="Arial" w:hAnsi="Arial" w:cs="Arial"/>
          <w:lang w:eastAsia="ar-SA"/>
        </w:rPr>
      </w:pPr>
      <w:r w:rsidRPr="00BE4118">
        <w:rPr>
          <w:rFonts w:ascii="Arial" w:hAnsi="Arial" w:cs="Arial"/>
          <w:lang w:eastAsia="ar-SA"/>
        </w:rPr>
        <w:t>3.</w:t>
      </w:r>
      <w:r w:rsidR="00227679" w:rsidRPr="00BE4118">
        <w:rPr>
          <w:rFonts w:ascii="Arial" w:hAnsi="Arial" w:cs="Arial"/>
          <w:lang w:eastAsia="ar-SA"/>
        </w:rPr>
        <w:t xml:space="preserve"> </w:t>
      </w:r>
      <w:r w:rsidRPr="00BE4118">
        <w:rPr>
          <w:rFonts w:ascii="Arial" w:hAnsi="Arial" w:cs="Arial"/>
          <w:lang w:eastAsia="ar-SA"/>
        </w:rPr>
        <w:t>Признать утратившими силу постановления администрации Енисейского района:</w:t>
      </w:r>
    </w:p>
    <w:p w:rsidR="0058026E" w:rsidRPr="00BE4118" w:rsidRDefault="00227679" w:rsidP="00BE4118">
      <w:pPr>
        <w:ind w:firstLine="709"/>
        <w:jc w:val="both"/>
        <w:rPr>
          <w:rFonts w:ascii="Arial" w:hAnsi="Arial" w:cs="Arial"/>
          <w:bCs/>
        </w:rPr>
      </w:pPr>
      <w:r w:rsidRPr="00BE4118">
        <w:rPr>
          <w:rFonts w:ascii="Arial" w:hAnsi="Arial" w:cs="Arial"/>
        </w:rPr>
        <w:t xml:space="preserve">- </w:t>
      </w:r>
      <w:r w:rsidR="0058026E" w:rsidRPr="00BE4118">
        <w:rPr>
          <w:rFonts w:ascii="Arial" w:hAnsi="Arial" w:cs="Arial"/>
        </w:rPr>
        <w:t>от 20.08.2018 № 775-п 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  <w:r w:rsidR="0058026E" w:rsidRPr="00BE4118">
        <w:rPr>
          <w:rFonts w:ascii="Arial" w:hAnsi="Arial" w:cs="Arial"/>
          <w:bCs/>
        </w:rPr>
        <w:t>»;</w:t>
      </w:r>
    </w:p>
    <w:p w:rsidR="0058026E" w:rsidRPr="00BE4118" w:rsidRDefault="00227679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- </w:t>
      </w:r>
      <w:r w:rsidR="0058026E" w:rsidRPr="00BE4118">
        <w:rPr>
          <w:rFonts w:ascii="Arial" w:hAnsi="Arial" w:cs="Arial"/>
        </w:rPr>
        <w:t>от 05.09.2019 № 677-п «О внесении изменений в постановление администрации Енисейского района от 20.08.2018 № 775-п</w:t>
      </w:r>
      <w:r w:rsidR="00BE4118">
        <w:rPr>
          <w:rFonts w:ascii="Arial" w:hAnsi="Arial" w:cs="Arial"/>
        </w:rPr>
        <w:t xml:space="preserve"> </w:t>
      </w:r>
      <w:r w:rsidR="0058026E" w:rsidRPr="00BE4118">
        <w:rPr>
          <w:rFonts w:ascii="Arial" w:hAnsi="Arial" w:cs="Arial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района»»;</w:t>
      </w:r>
    </w:p>
    <w:p w:rsidR="0058026E" w:rsidRPr="00BE4118" w:rsidRDefault="00227679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- </w:t>
      </w:r>
      <w:r w:rsidR="0058026E" w:rsidRPr="00BE4118">
        <w:rPr>
          <w:rFonts w:ascii="Arial" w:hAnsi="Arial" w:cs="Arial"/>
        </w:rPr>
        <w:t>от 09.02.2021 № 109-п «О внесении изменений в постановление администрации Енисейского района от 20.08.2018 № 775-п</w:t>
      </w:r>
      <w:r w:rsidR="00BE4118">
        <w:rPr>
          <w:rFonts w:ascii="Arial" w:hAnsi="Arial" w:cs="Arial"/>
        </w:rPr>
        <w:t xml:space="preserve"> </w:t>
      </w:r>
      <w:r w:rsidR="0058026E" w:rsidRPr="00BE4118">
        <w:rPr>
          <w:rFonts w:ascii="Arial" w:hAnsi="Arial" w:cs="Arial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района»».</w:t>
      </w:r>
    </w:p>
    <w:p w:rsidR="0058026E" w:rsidRPr="00BE4118" w:rsidRDefault="0058026E" w:rsidP="00BE4118">
      <w:pPr>
        <w:ind w:firstLine="709"/>
        <w:jc w:val="both"/>
        <w:rPr>
          <w:rFonts w:ascii="Arial" w:hAnsi="Arial" w:cs="Arial"/>
          <w:lang w:eastAsia="ar-SA"/>
        </w:rPr>
      </w:pPr>
      <w:r w:rsidRPr="00BE4118">
        <w:rPr>
          <w:rFonts w:ascii="Arial" w:hAnsi="Arial" w:cs="Arial"/>
          <w:lang w:eastAsia="ar-SA"/>
        </w:rPr>
        <w:t xml:space="preserve">4.   Контроль за исполнением  настоящего постановления  оставляю </w:t>
      </w:r>
      <w:proofErr w:type="gramStart"/>
      <w:r w:rsidRPr="00BE4118">
        <w:rPr>
          <w:rFonts w:ascii="Arial" w:hAnsi="Arial" w:cs="Arial"/>
          <w:lang w:eastAsia="ar-SA"/>
        </w:rPr>
        <w:t>за</w:t>
      </w:r>
      <w:proofErr w:type="gramEnd"/>
      <w:r w:rsidRPr="00BE4118">
        <w:rPr>
          <w:rFonts w:ascii="Arial" w:hAnsi="Arial" w:cs="Arial"/>
          <w:lang w:eastAsia="ar-SA"/>
        </w:rPr>
        <w:t xml:space="preserve"> собой.</w:t>
      </w:r>
    </w:p>
    <w:p w:rsidR="0058026E" w:rsidRPr="00BE4118" w:rsidRDefault="0058026E" w:rsidP="00BE4118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  <w:lang w:eastAsia="ar-SA"/>
        </w:rPr>
        <w:t xml:space="preserve">5. </w:t>
      </w:r>
      <w:r w:rsidRPr="00BE4118">
        <w:rPr>
          <w:rFonts w:ascii="Arial" w:hAnsi="Arial" w:cs="Arial"/>
        </w:rPr>
        <w:t>Постановление вступает в силу со дня подписания и  подлежит размещению на официальном информационном Интернет-сайте Енисейского района.</w:t>
      </w:r>
    </w:p>
    <w:p w:rsidR="0058026E" w:rsidRPr="00BE4118" w:rsidRDefault="0058026E" w:rsidP="00227679">
      <w:pPr>
        <w:ind w:firstLine="567"/>
        <w:jc w:val="both"/>
        <w:rPr>
          <w:rFonts w:ascii="Arial" w:hAnsi="Arial" w:cs="Arial"/>
        </w:rPr>
      </w:pPr>
    </w:p>
    <w:p w:rsidR="009B59D6" w:rsidRPr="00BE4118" w:rsidRDefault="009B59D6" w:rsidP="00931AC5">
      <w:pPr>
        <w:ind w:firstLine="709"/>
        <w:jc w:val="both"/>
        <w:rPr>
          <w:rFonts w:ascii="Arial" w:hAnsi="Arial" w:cs="Arial"/>
        </w:rPr>
      </w:pPr>
    </w:p>
    <w:p w:rsidR="00931AC5" w:rsidRPr="00BE4118" w:rsidRDefault="00227679" w:rsidP="00931AC5">
      <w:pPr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Исполняющий полномочия </w:t>
      </w:r>
      <w:r w:rsidR="00931AC5" w:rsidRPr="00BE4118">
        <w:rPr>
          <w:rFonts w:ascii="Arial" w:hAnsi="Arial" w:cs="Arial"/>
        </w:rPr>
        <w:t>Глав</w:t>
      </w:r>
      <w:r w:rsidRPr="00BE4118">
        <w:rPr>
          <w:rFonts w:ascii="Arial" w:hAnsi="Arial" w:cs="Arial"/>
        </w:rPr>
        <w:t>ы</w:t>
      </w:r>
      <w:r w:rsidR="00931AC5" w:rsidRPr="00BE4118">
        <w:rPr>
          <w:rFonts w:ascii="Arial" w:hAnsi="Arial" w:cs="Arial"/>
        </w:rPr>
        <w:t xml:space="preserve"> района</w:t>
      </w:r>
      <w:r w:rsidR="00992298" w:rsidRPr="00BE4118">
        <w:rPr>
          <w:rFonts w:ascii="Arial" w:hAnsi="Arial" w:cs="Arial"/>
        </w:rPr>
        <w:t xml:space="preserve">                    </w:t>
      </w:r>
      <w:r w:rsidR="00BE4118">
        <w:rPr>
          <w:rFonts w:ascii="Arial" w:hAnsi="Arial" w:cs="Arial"/>
        </w:rPr>
        <w:t xml:space="preserve"> </w:t>
      </w:r>
      <w:r w:rsidR="00992298" w:rsidRPr="00BE4118">
        <w:rPr>
          <w:rFonts w:ascii="Arial" w:hAnsi="Arial" w:cs="Arial"/>
        </w:rPr>
        <w:t xml:space="preserve">                          </w:t>
      </w:r>
      <w:r w:rsidR="00375CCF" w:rsidRPr="00BE4118">
        <w:rPr>
          <w:rFonts w:ascii="Arial" w:hAnsi="Arial" w:cs="Arial"/>
        </w:rPr>
        <w:t>А.</w:t>
      </w:r>
      <w:r w:rsidRPr="00BE4118">
        <w:rPr>
          <w:rFonts w:ascii="Arial" w:hAnsi="Arial" w:cs="Arial"/>
        </w:rPr>
        <w:t>Ю. Губанов</w:t>
      </w:r>
    </w:p>
    <w:p w:rsidR="00992298" w:rsidRPr="00BE4118" w:rsidRDefault="00992298" w:rsidP="00931AC5">
      <w:pPr>
        <w:jc w:val="both"/>
        <w:rPr>
          <w:rFonts w:ascii="Arial" w:hAnsi="Arial" w:cs="Arial"/>
        </w:rPr>
      </w:pPr>
    </w:p>
    <w:p w:rsidR="00992298" w:rsidRDefault="00992298" w:rsidP="00931AC5">
      <w:pPr>
        <w:jc w:val="both"/>
        <w:rPr>
          <w:rFonts w:ascii="Arial" w:hAnsi="Arial" w:cs="Arial"/>
        </w:rPr>
      </w:pPr>
    </w:p>
    <w:p w:rsidR="00BE4118" w:rsidRDefault="00BE4118" w:rsidP="00931AC5">
      <w:pPr>
        <w:jc w:val="both"/>
        <w:rPr>
          <w:rFonts w:ascii="Arial" w:hAnsi="Arial" w:cs="Arial"/>
        </w:rPr>
      </w:pPr>
    </w:p>
    <w:p w:rsidR="00BE4118" w:rsidRDefault="0058026E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lastRenderedPageBreak/>
        <w:t>П</w:t>
      </w:r>
      <w:r w:rsidR="00992298" w:rsidRPr="00BE4118">
        <w:rPr>
          <w:rFonts w:ascii="Arial" w:hAnsi="Arial" w:cs="Arial"/>
        </w:rPr>
        <w:t xml:space="preserve">риложение </w:t>
      </w:r>
      <w:r w:rsidR="00201AE6" w:rsidRPr="00BE4118">
        <w:rPr>
          <w:rFonts w:ascii="Arial" w:hAnsi="Arial" w:cs="Arial"/>
        </w:rPr>
        <w:t>№ 1</w:t>
      </w:r>
    </w:p>
    <w:p w:rsidR="00992298" w:rsidRPr="00BE4118" w:rsidRDefault="00992298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к </w:t>
      </w:r>
      <w:r w:rsidR="006B38AA" w:rsidRPr="00BE4118">
        <w:rPr>
          <w:rFonts w:ascii="Arial" w:hAnsi="Arial" w:cs="Arial"/>
        </w:rPr>
        <w:t>п</w:t>
      </w:r>
      <w:r w:rsidRPr="00BE4118">
        <w:rPr>
          <w:rFonts w:ascii="Arial" w:hAnsi="Arial" w:cs="Arial"/>
        </w:rPr>
        <w:t>остановлению</w:t>
      </w:r>
      <w:r w:rsidR="006B38AA" w:rsidRPr="00BE4118">
        <w:rPr>
          <w:rFonts w:ascii="Arial" w:hAnsi="Arial" w:cs="Arial"/>
        </w:rPr>
        <w:t xml:space="preserve"> а</w:t>
      </w:r>
      <w:r w:rsidRPr="00BE4118">
        <w:rPr>
          <w:rFonts w:ascii="Arial" w:hAnsi="Arial" w:cs="Arial"/>
        </w:rPr>
        <w:t xml:space="preserve">дминистрации Енисейского района от </w:t>
      </w:r>
      <w:r w:rsidR="00BE4118">
        <w:rPr>
          <w:rFonts w:ascii="Arial" w:hAnsi="Arial" w:cs="Arial"/>
        </w:rPr>
        <w:t>20.04.</w:t>
      </w:r>
      <w:r w:rsidRPr="00BE4118">
        <w:rPr>
          <w:rFonts w:ascii="Arial" w:hAnsi="Arial" w:cs="Arial"/>
        </w:rPr>
        <w:t>20</w:t>
      </w:r>
      <w:r w:rsidR="004C33A1" w:rsidRPr="00BE4118">
        <w:rPr>
          <w:rFonts w:ascii="Arial" w:hAnsi="Arial" w:cs="Arial"/>
        </w:rPr>
        <w:t>2</w:t>
      </w:r>
      <w:r w:rsidR="00A532AE" w:rsidRPr="00BE4118">
        <w:rPr>
          <w:rFonts w:ascii="Arial" w:hAnsi="Arial" w:cs="Arial"/>
        </w:rPr>
        <w:t>2</w:t>
      </w:r>
      <w:r w:rsidRPr="00BE4118">
        <w:rPr>
          <w:rFonts w:ascii="Arial" w:hAnsi="Arial" w:cs="Arial"/>
        </w:rPr>
        <w:t xml:space="preserve"> №</w:t>
      </w:r>
      <w:r w:rsidR="00834F53" w:rsidRPr="00BE4118">
        <w:rPr>
          <w:rFonts w:ascii="Arial" w:hAnsi="Arial" w:cs="Arial"/>
        </w:rPr>
        <w:t xml:space="preserve"> </w:t>
      </w:r>
      <w:r w:rsidR="00BE4118">
        <w:rPr>
          <w:rFonts w:ascii="Arial" w:hAnsi="Arial" w:cs="Arial"/>
        </w:rPr>
        <w:t>326</w:t>
      </w:r>
      <w:r w:rsidR="00834F53" w:rsidRPr="00BE4118">
        <w:rPr>
          <w:rFonts w:ascii="Arial" w:hAnsi="Arial" w:cs="Arial"/>
        </w:rPr>
        <w:t>-п</w:t>
      </w:r>
    </w:p>
    <w:p w:rsidR="00992298" w:rsidRPr="00BE4118" w:rsidRDefault="00992298" w:rsidP="00992298">
      <w:pPr>
        <w:jc w:val="center"/>
        <w:rPr>
          <w:rFonts w:ascii="Arial" w:hAnsi="Arial" w:cs="Arial"/>
        </w:rPr>
      </w:pPr>
    </w:p>
    <w:p w:rsidR="00A532AE" w:rsidRPr="00BE4118" w:rsidRDefault="00A532AE" w:rsidP="00A532AE">
      <w:pPr>
        <w:jc w:val="center"/>
        <w:rPr>
          <w:rFonts w:ascii="Arial" w:hAnsi="Arial" w:cs="Arial"/>
          <w:b/>
        </w:rPr>
      </w:pPr>
      <w:r w:rsidRPr="00BE4118">
        <w:rPr>
          <w:rFonts w:ascii="Arial" w:hAnsi="Arial" w:cs="Arial"/>
          <w:b/>
        </w:rPr>
        <w:t>Состав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A532AE" w:rsidRPr="00BE4118" w:rsidRDefault="00A532AE" w:rsidP="00A532AE">
      <w:pPr>
        <w:jc w:val="center"/>
        <w:rPr>
          <w:rFonts w:ascii="Arial" w:hAnsi="Arial" w:cs="Arial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FA50AB" w:rsidRPr="00560FAC" w:rsidTr="00B53938"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Губанов 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Александр Юрьевич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- первый заместитель Главы района, председатель комиссии </w:t>
            </w:r>
          </w:p>
        </w:tc>
      </w:tr>
      <w:tr w:rsidR="00FA50AB" w:rsidRPr="00560FAC" w:rsidTr="00B53938"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Байбекова</w:t>
            </w:r>
            <w:proofErr w:type="spellEnd"/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Роза </w:t>
            </w: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Ибрагимовна</w:t>
            </w:r>
            <w:proofErr w:type="spellEnd"/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ab/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- начальник отдела экономического развития, 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заместитель председателя комиссии</w:t>
            </w:r>
          </w:p>
        </w:tc>
      </w:tr>
      <w:tr w:rsidR="00FA50AB" w:rsidRPr="00560FAC" w:rsidTr="00B53938">
        <w:trPr>
          <w:trHeight w:val="1504"/>
        </w:trPr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Филипенкова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Евгения Михайловна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A50AB" w:rsidRPr="00560FAC" w:rsidTr="00B53938">
        <w:trPr>
          <w:trHeight w:val="777"/>
        </w:trPr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Гизбрехт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Ирина 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Михайловна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- заместитель начальника отдела </w:t>
            </w:r>
            <w:proofErr w:type="gram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бюджетной</w:t>
            </w:r>
            <w:proofErr w:type="gramEnd"/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политики финансового управления администрации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Енисейского района</w:t>
            </w:r>
          </w:p>
        </w:tc>
      </w:tr>
      <w:tr w:rsidR="00FA50AB" w:rsidRPr="00560FAC" w:rsidTr="00B53938">
        <w:tc>
          <w:tcPr>
            <w:tcW w:w="1537" w:type="pct"/>
            <w:shd w:val="clear" w:color="auto" w:fill="auto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Бачин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Николай Николаевич</w:t>
            </w: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главный специалист экспертно-правового отдела</w:t>
            </w:r>
          </w:p>
        </w:tc>
      </w:tr>
      <w:tr w:rsidR="00FA50AB" w:rsidRPr="00560FAC" w:rsidTr="00B53938">
        <w:tc>
          <w:tcPr>
            <w:tcW w:w="1537" w:type="pct"/>
            <w:hideMark/>
          </w:tcPr>
          <w:p w:rsidR="00FA50AB" w:rsidRPr="00560FAC" w:rsidRDefault="00FA50AB" w:rsidP="00B53938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A50AB" w:rsidRPr="00560FAC" w:rsidTr="00B53938"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A50AB" w:rsidRPr="00560FAC" w:rsidTr="00B53938"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Черноусова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Оксана Витальевна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Конради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Людмила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Геннадьевна</w:t>
            </w: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-  </w:t>
            </w:r>
            <w:r w:rsidRPr="00560FAC">
              <w:rPr>
                <w:rFonts w:ascii="Arial" w:hAnsi="Arial" w:cs="Arial"/>
                <w:bCs/>
                <w:color w:val="000000" w:themeColor="text1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Генеральный директор ООО «Марусино детство», депутат районного Совета депутатов;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A50AB" w:rsidRPr="00560FAC" w:rsidTr="00B53938">
        <w:tc>
          <w:tcPr>
            <w:tcW w:w="1537" w:type="pct"/>
            <w:hideMark/>
          </w:tcPr>
          <w:p w:rsidR="00FA50AB" w:rsidRPr="00560FAC" w:rsidRDefault="00FA50AB" w:rsidP="00B539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Шипило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Любовь Витольдовна</w:t>
            </w: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индивидуальный предприниматель, депутат районного Совета депутатов.</w:t>
            </w:r>
          </w:p>
        </w:tc>
      </w:tr>
    </w:tbl>
    <w:p w:rsidR="00A532AE" w:rsidRDefault="00A532AE" w:rsidP="00A532AE">
      <w:pPr>
        <w:jc w:val="center"/>
        <w:rPr>
          <w:rFonts w:ascii="Arial" w:hAnsi="Arial" w:cs="Arial"/>
        </w:rPr>
      </w:pPr>
    </w:p>
    <w:p w:rsidR="00FA50AB" w:rsidRPr="00BE4118" w:rsidRDefault="00FA50AB" w:rsidP="00A532AE">
      <w:pPr>
        <w:jc w:val="center"/>
        <w:rPr>
          <w:rFonts w:ascii="Arial" w:hAnsi="Arial" w:cs="Arial"/>
        </w:rPr>
      </w:pPr>
    </w:p>
    <w:p w:rsidR="009B59D6" w:rsidRPr="00BE4118" w:rsidRDefault="009B59D6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9B59D6" w:rsidRPr="00BE4118" w:rsidRDefault="009B59D6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9B59D6" w:rsidRPr="00BE4118" w:rsidRDefault="009B59D6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Pr="00BE4118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Pr="00BE4118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Default="00BE4118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Default="00BE4118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Pr="00BE4118" w:rsidRDefault="00BE4118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Pr="00BE4118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Default="00201AE6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lastRenderedPageBreak/>
        <w:t>Приложение № 2</w:t>
      </w:r>
      <w:r w:rsidR="00227679" w:rsidRPr="00BE4118">
        <w:rPr>
          <w:rFonts w:ascii="Arial" w:hAnsi="Arial" w:cs="Arial"/>
        </w:rPr>
        <w:t xml:space="preserve"> </w:t>
      </w:r>
    </w:p>
    <w:p w:rsidR="00201AE6" w:rsidRPr="00BE4118" w:rsidRDefault="00201AE6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к постановлению администрации Енисейского района от </w:t>
      </w:r>
      <w:r w:rsidR="00BE4118">
        <w:rPr>
          <w:rFonts w:ascii="Arial" w:hAnsi="Arial" w:cs="Arial"/>
        </w:rPr>
        <w:t>20.04.</w:t>
      </w:r>
      <w:r w:rsidRPr="00BE4118">
        <w:rPr>
          <w:rFonts w:ascii="Arial" w:hAnsi="Arial" w:cs="Arial"/>
        </w:rPr>
        <w:t xml:space="preserve">2022 № </w:t>
      </w:r>
      <w:r w:rsidR="00BE4118">
        <w:rPr>
          <w:rFonts w:ascii="Arial" w:hAnsi="Arial" w:cs="Arial"/>
        </w:rPr>
        <w:t>326</w:t>
      </w:r>
      <w:r w:rsidRPr="00BE4118">
        <w:rPr>
          <w:rFonts w:ascii="Arial" w:hAnsi="Arial" w:cs="Arial"/>
        </w:rPr>
        <w:t>-п</w:t>
      </w:r>
    </w:p>
    <w:p w:rsidR="00A532AE" w:rsidRPr="00BE4118" w:rsidRDefault="00A532AE" w:rsidP="00A532AE">
      <w:pPr>
        <w:jc w:val="center"/>
        <w:rPr>
          <w:rFonts w:ascii="Arial" w:hAnsi="Arial" w:cs="Arial"/>
        </w:rPr>
      </w:pPr>
    </w:p>
    <w:p w:rsidR="00A532AE" w:rsidRPr="00BE4118" w:rsidRDefault="00A532AE" w:rsidP="00A532AE">
      <w:pPr>
        <w:jc w:val="center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  <w:b/>
        </w:rPr>
      </w:pPr>
      <w:r w:rsidRPr="00560FAC">
        <w:rPr>
          <w:rFonts w:ascii="Arial" w:hAnsi="Arial" w:cs="Arial"/>
          <w:b/>
        </w:rPr>
        <w:t>Положение о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FA50AB" w:rsidRPr="00560FAC" w:rsidRDefault="00FA50AB" w:rsidP="00FA50AB">
      <w:pPr>
        <w:jc w:val="center"/>
        <w:rPr>
          <w:rFonts w:ascii="Arial" w:hAnsi="Arial" w:cs="Arial"/>
        </w:rPr>
      </w:pPr>
    </w:p>
    <w:p w:rsidR="00FA50AB" w:rsidRPr="00560FAC" w:rsidRDefault="00FA50AB" w:rsidP="00FA50AB">
      <w:pPr>
        <w:spacing w:line="192" w:lineRule="auto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1. Общие положения</w:t>
      </w:r>
    </w:p>
    <w:p w:rsidR="00FA50AB" w:rsidRPr="00560FAC" w:rsidRDefault="00FA50AB" w:rsidP="00FA50AB">
      <w:pPr>
        <w:spacing w:line="192" w:lineRule="auto"/>
        <w:ind w:firstLine="709"/>
        <w:jc w:val="both"/>
        <w:rPr>
          <w:rFonts w:ascii="Arial" w:hAnsi="Arial" w:cs="Arial"/>
          <w:b/>
        </w:rPr>
      </w:pPr>
    </w:p>
    <w:p w:rsidR="00FA50AB" w:rsidRPr="00560FAC" w:rsidRDefault="00FA50AB" w:rsidP="00FA50A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1.1. </w:t>
      </w:r>
      <w:proofErr w:type="gramStart"/>
      <w:r w:rsidRPr="00560FAC">
        <w:rPr>
          <w:rFonts w:ascii="Arial" w:hAnsi="Arial" w:cs="Arial"/>
        </w:rPr>
        <w:t>Конкурсная комиссия по рассмотрению заявок субъектов малого и среднего предпринимательства, претендующих на получение субсидии из бюджета Енисейского района, (далее - Комиссия) - является постоянно действующим коллегиальным органом в Енисейском районе, созданным в целях оценки бизнес-проектов (бизнес-планов) субъектов малого и среднего предпринимательства в целях реализации мероприятия «Субсидии субъектам малого и среднего предпринимательства на реализацию инвестиционных проектов в приоритетных отраслях»</w:t>
      </w:r>
      <w:r w:rsidRPr="00560FAC">
        <w:rPr>
          <w:rFonts w:ascii="Arial" w:hAnsi="Arial" w:cs="Arial"/>
          <w:b/>
        </w:rPr>
        <w:t xml:space="preserve"> </w:t>
      </w:r>
      <w:r w:rsidRPr="00560FAC">
        <w:rPr>
          <w:rFonts w:ascii="Arial" w:hAnsi="Arial" w:cs="Arial"/>
        </w:rPr>
        <w:t>п</w:t>
      </w:r>
      <w:r w:rsidRPr="00560FAC">
        <w:rPr>
          <w:rFonts w:ascii="Arial" w:hAnsi="Arial" w:cs="Arial"/>
          <w:bCs/>
        </w:rPr>
        <w:t>одпрограммы  «Обеспечение мер поддержки</w:t>
      </w:r>
      <w:proofErr w:type="gramEnd"/>
      <w:r w:rsidRPr="00560FAC">
        <w:rPr>
          <w:rFonts w:ascii="Arial" w:hAnsi="Arial" w:cs="Arial"/>
          <w:bCs/>
        </w:rPr>
        <w:t xml:space="preserve"> </w:t>
      </w:r>
      <w:proofErr w:type="gramStart"/>
      <w:r w:rsidRPr="00560FAC">
        <w:rPr>
          <w:rFonts w:ascii="Arial" w:hAnsi="Arial" w:cs="Arial"/>
          <w:bCs/>
        </w:rPr>
        <w:t xml:space="preserve">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утвержденной постановлением администрации Енисейского района от </w:t>
      </w:r>
      <w:r w:rsidRPr="00560FAC">
        <w:rPr>
          <w:rFonts w:ascii="Arial" w:hAnsi="Arial" w:cs="Arial"/>
        </w:rPr>
        <w:t xml:space="preserve">01.10.2013 № 1077-п (далее – Подпрограмма); 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</w:t>
      </w:r>
      <w:proofErr w:type="spellStart"/>
      <w:r w:rsidRPr="00560FAC">
        <w:rPr>
          <w:rFonts w:ascii="Arial" w:hAnsi="Arial" w:cs="Arial"/>
        </w:rPr>
        <w:t>грантовой</w:t>
      </w:r>
      <w:proofErr w:type="spellEnd"/>
      <w:r w:rsidRPr="00560FAC">
        <w:rPr>
          <w:rFonts w:ascii="Arial" w:hAnsi="Arial" w:cs="Arial"/>
        </w:rPr>
        <w:t xml:space="preserve"> поддержки на начало ведения предпринимательской деятельности» Подпрограммы.</w:t>
      </w:r>
      <w:proofErr w:type="gramEnd"/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2. Задачи Комиссии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Задачами Комиссии являются: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2.1. конкурсный отбор инвестиционных проектов (бизнес-планов) для предоставления субсидий субъектам малого и среднего предпринимательства на следующие цели: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</w:rPr>
        <w:t xml:space="preserve">2.1.1. </w:t>
      </w:r>
      <w:r w:rsidRPr="00560FAC">
        <w:rPr>
          <w:rFonts w:ascii="Arial" w:hAnsi="Arial" w:cs="Arial"/>
          <w:color w:val="000000"/>
        </w:rPr>
        <w:t>субъектам малого и среднего предпринимательства, осуществляющим деятельность по созданию и (или) благоустройству объектов дорожного сервиса, на возмещение части затрат на реализацию проектов, связанных с созданием и (или) благоустройством объектов дорожного сервиса, в том числе: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самоуправления;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lastRenderedPageBreak/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субсидии;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</w:rPr>
        <w:t>2.1.2. субъектам малого и среднего предпринимательства, осуществляющим деятельность в сфере производства товаров (работ, услуг) на возмещение части затрат, с</w:t>
      </w:r>
      <w:r w:rsidRPr="00560FAC">
        <w:rPr>
          <w:rFonts w:ascii="Arial" w:hAnsi="Arial" w:cs="Arial"/>
          <w:lang w:eastAsia="ar-SA"/>
        </w:rPr>
        <w:t xml:space="preserve">вязанных с созданием новых или развитием (модернизацией) </w:t>
      </w:r>
      <w:r w:rsidRPr="00560FAC">
        <w:rPr>
          <w:rFonts w:ascii="Arial" w:hAnsi="Arial" w:cs="Arial"/>
          <w:color w:val="000000" w:themeColor="text1"/>
          <w:lang w:eastAsia="ar-SA"/>
        </w:rPr>
        <w:t>действующих мощностей по производству продукции (выполнению работ, оказанию услуг), в том числе:</w:t>
      </w:r>
    </w:p>
    <w:p w:rsidR="00FA50AB" w:rsidRPr="00560FAC" w:rsidRDefault="00FA50AB" w:rsidP="00FA50A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  <w:color w:val="000000" w:themeColor="text1"/>
          <w:lang w:eastAsia="ar-SA"/>
        </w:rPr>
        <w:t xml:space="preserve">на строительство, реконструкцию (техническое перевооружение), капитальный ремонт объектов капитального строительства, включая затраты </w:t>
      </w:r>
      <w:r w:rsidRPr="00560FAC">
        <w:rPr>
          <w:rFonts w:ascii="Arial" w:hAnsi="Arial" w:cs="Arial"/>
          <w:color w:val="000000" w:themeColor="text1"/>
          <w:lang w:eastAsia="ar-SA"/>
        </w:rPr>
        <w:br/>
        <w:t>на подключение к инженерной инфраструктуре;</w:t>
      </w:r>
    </w:p>
    <w:p w:rsidR="00FA50AB" w:rsidRPr="00560FAC" w:rsidRDefault="00FA50AB" w:rsidP="00FA50A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  <w:color w:val="000000" w:themeColor="text1"/>
          <w:lang w:eastAsia="ar-SA"/>
        </w:rPr>
        <w:t>на приобретение оборудования, включая его монтаж и пусконаладочные работы;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proofErr w:type="gramStart"/>
      <w:r w:rsidRPr="00560FAC">
        <w:rPr>
          <w:rFonts w:ascii="Arial" w:hAnsi="Arial" w:cs="Arial"/>
          <w:color w:val="000000" w:themeColor="text1"/>
          <w:lang w:eastAsia="ar-SA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  <w:proofErr w:type="gramEnd"/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  <w:color w:val="000000" w:themeColor="text1"/>
          <w:lang w:eastAsia="ar-SA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  <w:color w:val="000000" w:themeColor="text1"/>
          <w:lang w:eastAsia="ar-SA"/>
        </w:rPr>
        <w:t>по заключенным договорам лизинга (</w:t>
      </w:r>
      <w:proofErr w:type="spellStart"/>
      <w:r w:rsidRPr="00560FAC">
        <w:rPr>
          <w:rFonts w:ascii="Arial" w:hAnsi="Arial" w:cs="Arial"/>
          <w:color w:val="000000" w:themeColor="text1"/>
          <w:lang w:eastAsia="ar-SA"/>
        </w:rPr>
        <w:t>сублизинга</w:t>
      </w:r>
      <w:proofErr w:type="spellEnd"/>
      <w:r w:rsidRPr="00560FAC">
        <w:rPr>
          <w:rFonts w:ascii="Arial" w:hAnsi="Arial" w:cs="Arial"/>
          <w:color w:val="000000" w:themeColor="text1"/>
          <w:lang w:eastAsia="ar-SA"/>
        </w:rPr>
        <w:t xml:space="preserve">) техники и оборудования, </w:t>
      </w:r>
      <w:proofErr w:type="gramStart"/>
      <w:r w:rsidRPr="00560FAC">
        <w:rPr>
          <w:rFonts w:ascii="Arial" w:hAnsi="Arial" w:cs="Arial"/>
          <w:color w:val="000000" w:themeColor="text1"/>
          <w:lang w:eastAsia="ar-SA"/>
        </w:rPr>
        <w:t>необходимых</w:t>
      </w:r>
      <w:proofErr w:type="gramEnd"/>
      <w:r w:rsidRPr="00560FAC">
        <w:rPr>
          <w:rFonts w:ascii="Arial" w:hAnsi="Arial" w:cs="Arial"/>
          <w:color w:val="000000" w:themeColor="text1"/>
          <w:lang w:eastAsia="ar-SA"/>
        </w:rPr>
        <w:t xml:space="preserve"> для осуществления предпринимательской деятельности;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  <w:color w:val="000000" w:themeColor="text1"/>
          <w:lang w:eastAsia="ar-SA"/>
        </w:rPr>
        <w:t xml:space="preserve">на возмещение части затрат на уплату процентов по кредитам 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  <w:color w:val="000000" w:themeColor="text1"/>
          <w:lang w:eastAsia="ar-SA"/>
        </w:rPr>
        <w:t xml:space="preserve">на приобретение техники и оборудования, </w:t>
      </w:r>
      <w:proofErr w:type="gramStart"/>
      <w:r w:rsidRPr="00560FAC">
        <w:rPr>
          <w:rFonts w:ascii="Arial" w:hAnsi="Arial" w:cs="Arial"/>
          <w:color w:val="000000" w:themeColor="text1"/>
          <w:lang w:eastAsia="ar-SA"/>
        </w:rPr>
        <w:t>необходимых</w:t>
      </w:r>
      <w:proofErr w:type="gramEnd"/>
      <w:r w:rsidRPr="00560FAC">
        <w:rPr>
          <w:rFonts w:ascii="Arial" w:hAnsi="Arial" w:cs="Arial"/>
          <w:color w:val="000000" w:themeColor="text1"/>
          <w:lang w:eastAsia="ar-SA"/>
        </w:rPr>
        <w:t xml:space="preserve"> для осуществления предпринимательской деятельности;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560FAC">
        <w:rPr>
          <w:rFonts w:ascii="Arial" w:hAnsi="Arial" w:cs="Arial"/>
          <w:color w:val="000000" w:themeColor="text1"/>
          <w:lang w:eastAsia="ar-SA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2.2.  конкурсный отбор </w:t>
      </w:r>
      <w:proofErr w:type="gramStart"/>
      <w:r w:rsidRPr="00560FAC">
        <w:rPr>
          <w:rFonts w:ascii="Arial" w:hAnsi="Arial" w:cs="Arial"/>
        </w:rPr>
        <w:t>бизнес-проектов</w:t>
      </w:r>
      <w:proofErr w:type="gramEnd"/>
      <w:r w:rsidRPr="00560FAC">
        <w:rPr>
          <w:rFonts w:ascii="Arial" w:hAnsi="Arial" w:cs="Arial"/>
        </w:rPr>
        <w:t xml:space="preserve"> по созданию и развитию собственного дела в целях финансового обеспечения расходов на начало ведения предпринимательской деятельности, включая расходы: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на приобретение оргтехники, оборудования, мебели, программного обеспечения, </w:t>
      </w:r>
      <w:proofErr w:type="gramStart"/>
      <w:r w:rsidRPr="00560FAC">
        <w:rPr>
          <w:rFonts w:ascii="Arial" w:hAnsi="Arial" w:cs="Arial"/>
        </w:rPr>
        <w:t>используемых</w:t>
      </w:r>
      <w:proofErr w:type="gramEnd"/>
      <w:r w:rsidRPr="00560FAC">
        <w:rPr>
          <w:rFonts w:ascii="Arial" w:hAnsi="Arial" w:cs="Arial"/>
        </w:rPr>
        <w:t xml:space="preserve"> для осуществления предпринимательской деятельности;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30 процентов от общей суммы гранта;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на обеспечение затрат на выплату по передаче прав на франшизу (паушальный взнос).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2.3.  определение победителей конкурсного отбора.</w:t>
      </w:r>
    </w:p>
    <w:p w:rsidR="00FA50AB" w:rsidRPr="00560FAC" w:rsidRDefault="00FA50AB" w:rsidP="00FA50AB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  <w:shd w:val="clear" w:color="auto" w:fill="FFFFFF" w:themeFill="background1"/>
        </w:rPr>
        <w:lastRenderedPageBreak/>
        <w:t>2.4.</w:t>
      </w:r>
      <w:r w:rsidRPr="00560FAC">
        <w:rPr>
          <w:rFonts w:ascii="Arial" w:hAnsi="Arial" w:cs="Arial"/>
        </w:rPr>
        <w:t xml:space="preserve">  определение перечня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края;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  <w:lang w:eastAsia="ar-SA"/>
        </w:rPr>
      </w:pPr>
      <w:r w:rsidRPr="00560FAC">
        <w:rPr>
          <w:rFonts w:ascii="Arial" w:hAnsi="Arial" w:cs="Arial"/>
        </w:rPr>
        <w:t xml:space="preserve">2.5. определение списка </w:t>
      </w:r>
      <w:r w:rsidRPr="00560FAC">
        <w:rPr>
          <w:rFonts w:ascii="Arial" w:hAnsi="Arial" w:cs="Arial"/>
          <w:lang w:eastAsia="ar-SA"/>
        </w:rPr>
        <w:t xml:space="preserve">потенциальных получателей </w:t>
      </w:r>
      <w:proofErr w:type="spellStart"/>
      <w:r w:rsidRPr="00560FAC">
        <w:rPr>
          <w:rFonts w:ascii="Arial" w:hAnsi="Arial" w:cs="Arial"/>
          <w:lang w:eastAsia="ar-SA"/>
        </w:rPr>
        <w:t>грантовой</w:t>
      </w:r>
      <w:proofErr w:type="spellEnd"/>
      <w:r w:rsidRPr="00560FAC">
        <w:rPr>
          <w:rFonts w:ascii="Arial" w:hAnsi="Arial" w:cs="Arial"/>
          <w:lang w:eastAsia="ar-SA"/>
        </w:rPr>
        <w:t xml:space="preserve"> поддержки, направляемого в Агентство развития малого и среднего предпринимательства Красноярского края в составе заявки для проведения отбора.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3. Полномочия Комиссии</w:t>
      </w:r>
    </w:p>
    <w:p w:rsidR="00FA50AB" w:rsidRPr="00560FAC" w:rsidRDefault="00FA50AB" w:rsidP="00FA50AB">
      <w:pPr>
        <w:ind w:firstLine="709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Полномочиями Комиссии являются: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3.1. рассмотрение и оценка </w:t>
      </w:r>
      <w:proofErr w:type="gramStart"/>
      <w:r w:rsidRPr="00560FAC">
        <w:rPr>
          <w:rFonts w:ascii="Arial" w:hAnsi="Arial" w:cs="Arial"/>
        </w:rPr>
        <w:t>бизнес-проектов</w:t>
      </w:r>
      <w:proofErr w:type="gramEnd"/>
      <w:r w:rsidRPr="00560FAC">
        <w:rPr>
          <w:rFonts w:ascii="Arial" w:hAnsi="Arial" w:cs="Arial"/>
        </w:rPr>
        <w:t xml:space="preserve"> (бизнес-планов) на соответствие критериям оценки инвестиционных проектов (бизнес-планов), приведенным  в приложении № 1 к настоящему Положению;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3.2.  конкурсный отбор </w:t>
      </w:r>
      <w:proofErr w:type="gramStart"/>
      <w:r w:rsidRPr="00560FAC">
        <w:rPr>
          <w:rFonts w:ascii="Arial" w:hAnsi="Arial" w:cs="Arial"/>
        </w:rPr>
        <w:t>бизнес-проектов</w:t>
      </w:r>
      <w:proofErr w:type="gramEnd"/>
      <w:r w:rsidRPr="00560FAC">
        <w:rPr>
          <w:rFonts w:ascii="Arial" w:hAnsi="Arial" w:cs="Arial"/>
        </w:rPr>
        <w:t xml:space="preserve"> (выставление итоговой рейтинговой оценки для каждого проекта, формирование Комиссией итогового рейтинга проектов с ранжированием проектов по убыванию количества полученных баллов); 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60FAC">
        <w:rPr>
          <w:rFonts w:ascii="Arial" w:hAnsi="Arial" w:cs="Arial"/>
        </w:rPr>
        <w:t>3.3.  принятие решения, содержащего перечень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края.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3.4. рассмотрение и оценка </w:t>
      </w:r>
      <w:proofErr w:type="gramStart"/>
      <w:r w:rsidRPr="00560FAC">
        <w:rPr>
          <w:rFonts w:ascii="Arial" w:hAnsi="Arial" w:cs="Arial"/>
        </w:rPr>
        <w:t>бизнес-проектов</w:t>
      </w:r>
      <w:proofErr w:type="gramEnd"/>
      <w:r w:rsidRPr="00560FAC">
        <w:rPr>
          <w:rFonts w:ascii="Arial" w:hAnsi="Arial" w:cs="Arial"/>
        </w:rPr>
        <w:t xml:space="preserve"> по созданию и развитию собственного дела в целях финансового обеспечения расходов на начало ведения предпринимательской деятельности на соответствие критериям оценки проектов, приведенным в приложении № 3 к настоящему Положению;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3.5. конкурсный отбор </w:t>
      </w:r>
      <w:proofErr w:type="gramStart"/>
      <w:r w:rsidRPr="00560FAC">
        <w:rPr>
          <w:rFonts w:ascii="Arial" w:hAnsi="Arial" w:cs="Arial"/>
        </w:rPr>
        <w:t>бизнес-проектов</w:t>
      </w:r>
      <w:proofErr w:type="gramEnd"/>
      <w:r w:rsidRPr="00560FAC">
        <w:rPr>
          <w:rFonts w:ascii="Arial" w:hAnsi="Arial" w:cs="Arial"/>
        </w:rPr>
        <w:t xml:space="preserve"> по созданию и развитию собственного дела в целях финансового обеспечения расходов на начало ведения предпринимательской деятельности (выставление итоговой рейтинговой оценки для каждого проекта, формирование Комиссией итогового рейтинга проектов с ранжированием проектов по убыванию количества полученных баллов); 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3.6. принятие решения, содержащего список </w:t>
      </w:r>
      <w:r w:rsidRPr="00560FAC">
        <w:rPr>
          <w:rFonts w:ascii="Arial" w:hAnsi="Arial" w:cs="Arial"/>
          <w:lang w:eastAsia="ar-SA"/>
        </w:rPr>
        <w:t xml:space="preserve">потенциальных получателей </w:t>
      </w:r>
      <w:proofErr w:type="spellStart"/>
      <w:r w:rsidRPr="00560FAC">
        <w:rPr>
          <w:rFonts w:ascii="Arial" w:hAnsi="Arial" w:cs="Arial"/>
          <w:lang w:eastAsia="ar-SA"/>
        </w:rPr>
        <w:t>грантовой</w:t>
      </w:r>
      <w:proofErr w:type="spellEnd"/>
      <w:r w:rsidRPr="00560FAC">
        <w:rPr>
          <w:rFonts w:ascii="Arial" w:hAnsi="Arial" w:cs="Arial"/>
          <w:lang w:eastAsia="ar-SA"/>
        </w:rPr>
        <w:t xml:space="preserve"> поддержки</w:t>
      </w:r>
      <w:r w:rsidRPr="00560FAC">
        <w:rPr>
          <w:rFonts w:ascii="Arial" w:hAnsi="Arial" w:cs="Arial"/>
        </w:rPr>
        <w:t xml:space="preserve">, </w:t>
      </w:r>
      <w:r w:rsidRPr="00560FAC">
        <w:rPr>
          <w:rFonts w:ascii="Arial" w:hAnsi="Arial" w:cs="Arial"/>
          <w:lang w:eastAsia="ar-SA"/>
        </w:rPr>
        <w:t>направляемый в Агентство развития малого и среднего предпринимательства Красноярского края в составе заявки для проведения отбора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4. Права комиссии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Комиссия вправе: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4.1.  заслушивать на своих заседаниях представителей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7" w:history="1">
        <w:r w:rsidRPr="00560FAC">
          <w:rPr>
            <w:rFonts w:ascii="Arial" w:hAnsi="Arial" w:cs="Arial"/>
          </w:rPr>
          <w:t>законом</w:t>
        </w:r>
      </w:hyperlink>
      <w:r w:rsidRPr="00560FAC">
        <w:rPr>
          <w:rFonts w:ascii="Arial" w:hAnsi="Arial" w:cs="Arial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60FAC">
        <w:rPr>
          <w:rFonts w:ascii="Arial" w:hAnsi="Arial" w:cs="Arial"/>
        </w:rPr>
        <w:t>4.2.  осуществить выездную проверку к заявителю с целью установления достоверности данных, указанных в документах, представленных на получение муниципальной (финансовой) поддержки (Результаты проверки оформляются актом.</w:t>
      </w:r>
      <w:proofErr w:type="gramEnd"/>
      <w:r w:rsidRPr="00560FAC">
        <w:rPr>
          <w:rFonts w:ascii="Arial" w:hAnsi="Arial" w:cs="Arial"/>
        </w:rPr>
        <w:t xml:space="preserve"> Информация, отраженная в акте, учитывается при вынесении решения о предоставлении (отказе в предоставлении) муниципальной (финансовой) поддержки субъектам малого и среднего предпринимательства. </w:t>
      </w:r>
      <w:proofErr w:type="gramStart"/>
      <w:r w:rsidRPr="00560FAC">
        <w:rPr>
          <w:rFonts w:ascii="Arial" w:hAnsi="Arial" w:cs="Arial"/>
        </w:rPr>
        <w:t xml:space="preserve">Форма </w:t>
      </w:r>
      <w:hyperlink r:id="rId8" w:anchor="Par262" w:history="1">
        <w:r w:rsidRPr="00560FAC">
          <w:rPr>
            <w:rFonts w:ascii="Arial" w:hAnsi="Arial" w:cs="Arial"/>
          </w:rPr>
          <w:t>акта</w:t>
        </w:r>
      </w:hyperlink>
      <w:r w:rsidRPr="00560FAC">
        <w:rPr>
          <w:rFonts w:ascii="Arial" w:hAnsi="Arial" w:cs="Arial"/>
        </w:rPr>
        <w:t xml:space="preserve"> приведена в приложении № 2 к настоящему Положению);</w:t>
      </w:r>
      <w:proofErr w:type="gramEnd"/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4.3. приглашать на свои заседания представителей органов </w:t>
      </w:r>
      <w:r w:rsidRPr="00560FAC">
        <w:rPr>
          <w:rFonts w:ascii="Arial" w:hAnsi="Arial" w:cs="Arial"/>
        </w:rPr>
        <w:lastRenderedPageBreak/>
        <w:t xml:space="preserve">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9" w:history="1">
        <w:r w:rsidRPr="00560FAC">
          <w:rPr>
            <w:rFonts w:ascii="Arial" w:hAnsi="Arial" w:cs="Arial"/>
          </w:rPr>
          <w:t>законом</w:t>
        </w:r>
      </w:hyperlink>
      <w:r w:rsidRPr="00560FAC">
        <w:rPr>
          <w:rFonts w:ascii="Arial" w:hAnsi="Arial" w:cs="Arial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5. Порядок организации деятельности Комиссии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5.1. Комиссия осуществляет свою деятельность на заседаниях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5.2. Председатель Комиссии, а в случае его отсутствия заместитель председателя Комиссии: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руководит работой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организует и планирует деятельность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ведет заседания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дает поручения членам Комиссии и контролирует их выполнение;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формирует предложения по изменению персонального состава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5.3. Секретарь Комиссии, а в случае его отсутствия член Комиссии, избранный открытым голосованием простым большинством голосов от числа членов Комиссии, принимающих участие в заседании (в случае равенства голосов голос председателя Комиссии является решающим):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готовит повестки заседаний Комиссии, обеспечивает ведение протокола заседаний;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организует документооборот, </w:t>
      </w:r>
      <w:proofErr w:type="gramStart"/>
      <w:r w:rsidRPr="00560FAC">
        <w:rPr>
          <w:rFonts w:ascii="Arial" w:hAnsi="Arial" w:cs="Arial"/>
        </w:rPr>
        <w:t>контроль за</w:t>
      </w:r>
      <w:proofErr w:type="gramEnd"/>
      <w:r w:rsidRPr="00560FAC">
        <w:rPr>
          <w:rFonts w:ascii="Arial" w:hAnsi="Arial" w:cs="Arial"/>
        </w:rPr>
        <w:t xml:space="preserve"> выполнением решений Комиссии, поручений председателя Комиссии и его заместителя.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5.4. Организационно-техническое обеспечение деятельности Комиссии осуществляет администрация Енисейского района.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560FAC">
        <w:rPr>
          <w:rFonts w:ascii="Arial" w:hAnsi="Arial" w:cs="Arial"/>
          <w:color w:val="000000" w:themeColor="text1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секретарем.</w:t>
      </w: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lastRenderedPageBreak/>
        <w:t>Приложение  № 1</w:t>
      </w: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к Положению о конкурсной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комиссии по рассмотрению заявок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субъектов малого и среднего предпринимательства,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претендующих на получение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субсидии из бюджета Енисейского района</w:t>
      </w:r>
    </w:p>
    <w:p w:rsidR="00A532AE" w:rsidRPr="00BE4118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rFonts w:ascii="Arial" w:hAnsi="Arial" w:cs="Arial"/>
        </w:rPr>
      </w:pPr>
    </w:p>
    <w:p w:rsidR="00A532AE" w:rsidRPr="00BE4118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560FAC">
        <w:rPr>
          <w:rFonts w:ascii="Arial" w:hAnsi="Arial" w:cs="Arial"/>
          <w:b/>
        </w:rPr>
        <w:t>Критерии оценки инвестиционных проектов (бизнес-планов)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highlight w:val="green"/>
        </w:rPr>
      </w:pP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proofErr w:type="gramStart"/>
      <w:r w:rsidRPr="00560FAC">
        <w:rPr>
          <w:rFonts w:ascii="Arial" w:hAnsi="Arial" w:cs="Arial"/>
        </w:rPr>
        <w:t xml:space="preserve">а) соответствие проекта приоритетным направлениям социально-экономического развития муниципального образования Енисейский район Красноярского края (приоритетным видам деятельности, определённым Порядком реализации мероприятия «Субсидии субъектам малого и среднего предпринимательства на реализацию инвестиционных проектов в приоритетных отраслях» </w:t>
      </w:r>
      <w:r w:rsidRPr="00560FAC">
        <w:rPr>
          <w:rFonts w:ascii="Arial" w:hAnsi="Arial" w:cs="Arial"/>
          <w:bCs/>
          <w:lang w:eastAsia="ar-SA"/>
        </w:rPr>
        <w:t>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утвержденным постановлением</w:t>
      </w:r>
      <w:proofErr w:type="gramEnd"/>
      <w:r w:rsidRPr="00560FAC">
        <w:rPr>
          <w:rFonts w:ascii="Arial" w:hAnsi="Arial" w:cs="Arial"/>
          <w:bCs/>
          <w:lang w:eastAsia="ar-SA"/>
        </w:rPr>
        <w:t xml:space="preserve"> администрации Енисейского района от </w:t>
      </w:r>
      <w:r w:rsidRPr="00560FAC">
        <w:rPr>
          <w:rFonts w:ascii="Arial" w:hAnsi="Arial" w:cs="Arial"/>
          <w:bCs/>
          <w:shd w:val="clear" w:color="auto" w:fill="FFFFFF" w:themeFill="background1"/>
          <w:lang w:eastAsia="ar-SA"/>
        </w:rPr>
        <w:t>17.02.2023 № 135-п)</w:t>
      </w:r>
      <w:r w:rsidRPr="00560FAC">
        <w:rPr>
          <w:rFonts w:ascii="Arial" w:hAnsi="Arial" w:cs="Arial"/>
          <w:shd w:val="clear" w:color="auto" w:fill="FFFFFF" w:themeFill="background1"/>
        </w:rPr>
        <w:t>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соответствует – 10 баллов;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не соответствует – 0 баллов;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более 6,0 - 5 баллов;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от 4,5 до 5,9 - 4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от 3,0 до 4,49 - 3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от 2,0 до 2,9 - 2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от 1,0 до 1,9 - 1 балл;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менее 1 - 0 баллов;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для субъектов малого и среднего предпринимательства с численностью работников свыше 15 человек: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50% - 5 баллов;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20%, но не более 50% - 4 балла;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10%, но не более 20% - 3 балла;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5%, но не более 10% - 2 балла;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не более чем на 5% - 1 балл;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прирост отсутствует - 0 баллов;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80% - 5 баллов;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60%, но не более 80% - 4 балла;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40%, но не более 60% - 3 балла;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более чем на 20%, но не более 40% - 2 балла;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не более чем на 20% - 1 балл;</w:t>
      </w:r>
    </w:p>
    <w:p w:rsidR="00FA50AB" w:rsidRPr="00560FAC" w:rsidRDefault="00FA50AB" w:rsidP="00FA50A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прирост отсутствует - 0 баллов.</w:t>
      </w:r>
    </w:p>
    <w:p w:rsidR="00FA50AB" w:rsidRPr="00560FAC" w:rsidRDefault="00FA50AB" w:rsidP="00FA50A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lastRenderedPageBreak/>
        <w:t>г) направление субсидии, предоставляемой субъектам малого и среднего предпринимательства:</w:t>
      </w:r>
    </w:p>
    <w:p w:rsidR="00FA50AB" w:rsidRPr="00560FAC" w:rsidRDefault="00FA50AB" w:rsidP="00FA50A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субсидии субъектам малого и среднего предпринимательства на реализацию проектов в сфере дорожного сервиса – 10 баллов;</w:t>
      </w:r>
    </w:p>
    <w:p w:rsidR="00FA50AB" w:rsidRPr="00560FAC" w:rsidRDefault="00FA50AB" w:rsidP="00FA50A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субсидии субъектам малого 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 – 0 баллов;</w:t>
      </w:r>
    </w:p>
    <w:p w:rsidR="00FA50AB" w:rsidRPr="00560FAC" w:rsidRDefault="00FA50AB" w:rsidP="00FA50A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  <w:shd w:val="clear" w:color="auto" w:fill="EAF1DD" w:themeFill="accent3" w:themeFillTint="33"/>
        </w:rPr>
        <w:t>д)</w:t>
      </w:r>
      <w:r w:rsidRPr="00560FAC">
        <w:rPr>
          <w:rFonts w:ascii="Arial" w:hAnsi="Arial" w:cs="Arial"/>
          <w:color w:val="000000"/>
        </w:rPr>
        <w:t xml:space="preserve"> место реализации проекта в сфере предпринимательской деятельности:</w:t>
      </w:r>
    </w:p>
    <w:p w:rsidR="00FA50AB" w:rsidRPr="00560FAC" w:rsidRDefault="00FA50AB" w:rsidP="00FA50AB">
      <w:pPr>
        <w:shd w:val="clear" w:color="auto" w:fill="FFFFFF" w:themeFill="background1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муниципальные образования Красноярского края, территории которых относятся к Арктической зоне Российской Федерации, – 2 балла;</w:t>
      </w:r>
    </w:p>
    <w:p w:rsidR="00FA50AB" w:rsidRPr="00560FAC" w:rsidRDefault="00FA50AB" w:rsidP="00FA50AB">
      <w:pPr>
        <w:shd w:val="clear" w:color="auto" w:fill="FFFFFF" w:themeFill="background1"/>
        <w:ind w:firstLine="709"/>
        <w:jc w:val="both"/>
        <w:rPr>
          <w:rFonts w:ascii="Arial" w:hAnsi="Arial" w:cs="Arial"/>
          <w:color w:val="000000"/>
        </w:rPr>
      </w:pPr>
      <w:r w:rsidRPr="00560FAC">
        <w:rPr>
          <w:rFonts w:ascii="Arial" w:hAnsi="Arial" w:cs="Arial"/>
          <w:color w:val="000000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1 балл.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При равенстве рангов, полученных проектами,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A912DD" w:rsidRPr="00747F6A" w:rsidRDefault="00A912DD" w:rsidP="00A912DD">
      <w:pPr>
        <w:rPr>
          <w:rFonts w:ascii="Arial" w:hAnsi="Arial" w:cs="Arial"/>
        </w:rPr>
      </w:pPr>
    </w:p>
    <w:p w:rsidR="00A912DD" w:rsidRPr="00747F6A" w:rsidRDefault="00A912DD" w:rsidP="00A912DD">
      <w:pPr>
        <w:rPr>
          <w:rFonts w:ascii="Arial" w:hAnsi="Arial" w:cs="Arial"/>
        </w:rPr>
      </w:pPr>
    </w:p>
    <w:p w:rsidR="00A912DD" w:rsidRPr="00747F6A" w:rsidRDefault="00A912DD" w:rsidP="00A912D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5C0CAC" w:rsidRPr="00BE4118" w:rsidRDefault="005C0CAC" w:rsidP="00A532AE">
      <w:pPr>
        <w:widowControl w:val="0"/>
        <w:autoSpaceDE w:val="0"/>
        <w:autoSpaceDN w:val="0"/>
        <w:ind w:firstLine="5812"/>
        <w:jc w:val="both"/>
        <w:rPr>
          <w:rFonts w:ascii="Arial" w:hAnsi="Arial" w:cs="Arial"/>
        </w:rPr>
      </w:pP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lastRenderedPageBreak/>
        <w:t>Приложение  № 2</w:t>
      </w: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к Положению о конкурсной комиссии по рассмотрению заявок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субъектов малого и среднего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предпринимательства,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претендующих на получение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субсидии из бюджета Енисейского района</w:t>
      </w:r>
    </w:p>
    <w:p w:rsidR="00A532AE" w:rsidRPr="00BE4118" w:rsidRDefault="00A532AE" w:rsidP="00A532AE">
      <w:pPr>
        <w:ind w:firstLine="4820"/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                                        "__" ________________ 20__ .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(место составления акта)                                             (дата составления акта)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(время составления акта)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262"/>
      <w:bookmarkEnd w:id="1"/>
      <w:r w:rsidRPr="00560FAC">
        <w:rPr>
          <w:rFonts w:ascii="Arial" w:hAnsi="Arial" w:cs="Arial"/>
        </w:rPr>
        <w:t>АКТ ПРОВЕРКИ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№ 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                                               (наименование заявителя)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0FAC">
        <w:rPr>
          <w:rFonts w:ascii="Arial" w:hAnsi="Arial" w:cs="Arial"/>
        </w:rPr>
        <w:t>по адресу: __________________________________________________________________</w:t>
      </w:r>
      <w:r>
        <w:rPr>
          <w:rFonts w:ascii="Arial" w:hAnsi="Arial" w:cs="Arial"/>
        </w:rPr>
        <w:t>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(место проведения проверки)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Была проведена проверка в отношении: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(наименование юридического лица, фамилия, имя, отчество ИП)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Лицо (а), проводившее проверку: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(Ф.И.О, должность должностного лица (должностных лиц), проводившего проверку)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При проведении проверки присутствовали: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  <w:r w:rsidRPr="00560FAC">
        <w:rPr>
          <w:rFonts w:ascii="Arial" w:hAnsi="Arial" w:cs="Arial"/>
        </w:rPr>
        <w:t xml:space="preserve"> (Ф.И.О, должность руководителя, иного должностного лица (должностных лиц) или уполномоченного представителя юридического лица,      уполномоченного представителя ИП)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Результаты проверки: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Прилагаемые документы (в случае необходимости):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Подписи лиц, проводивших проверку: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С актом проверки ознакомлен (а), акт со всеми приложениями получил (а):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(Ф.И.О., должность руководителя, иного должностного лица   или уполномоченного представителя юридического лица, ИП, его уполномоченного </w:t>
      </w:r>
      <w:r w:rsidRPr="00560FAC">
        <w:rPr>
          <w:rFonts w:ascii="Arial" w:hAnsi="Arial" w:cs="Arial"/>
        </w:rPr>
        <w:lastRenderedPageBreak/>
        <w:t>представителя)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"__" _____________ 20__ г.                        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                                                                                      (подпись)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Пометка об отказе ознакомления с актом проверки: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(подпись должностного лица (лиц), проводившего проверку)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Акт составлен  в  двух  экземплярах  - по одному экземпляру для каждой стороны.</w:t>
      </w:r>
    </w:p>
    <w:p w:rsidR="00A532AE" w:rsidRPr="00BE4118" w:rsidRDefault="00A532AE" w:rsidP="00A532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4862E3" w:rsidRDefault="004862E3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Pr="009428A9" w:rsidRDefault="00DA3042" w:rsidP="00DA3042">
      <w:pPr>
        <w:widowControl w:val="0"/>
        <w:autoSpaceDE w:val="0"/>
        <w:autoSpaceDN w:val="0"/>
        <w:ind w:left="4253"/>
        <w:jc w:val="both"/>
        <w:rPr>
          <w:rFonts w:ascii="Arial" w:hAnsi="Arial" w:cs="Arial"/>
        </w:rPr>
      </w:pPr>
      <w:r w:rsidRPr="009428A9">
        <w:rPr>
          <w:rFonts w:ascii="Arial" w:hAnsi="Arial" w:cs="Arial"/>
        </w:rPr>
        <w:lastRenderedPageBreak/>
        <w:t>Приложение  № 3</w:t>
      </w:r>
    </w:p>
    <w:p w:rsidR="00DA3042" w:rsidRPr="009428A9" w:rsidRDefault="00DA3042" w:rsidP="00DA3042">
      <w:pPr>
        <w:widowControl w:val="0"/>
        <w:autoSpaceDE w:val="0"/>
        <w:autoSpaceDN w:val="0"/>
        <w:ind w:left="4253"/>
        <w:jc w:val="both"/>
        <w:rPr>
          <w:rFonts w:ascii="Arial" w:hAnsi="Arial" w:cs="Arial"/>
        </w:rPr>
      </w:pPr>
      <w:r w:rsidRPr="009428A9">
        <w:rPr>
          <w:rFonts w:ascii="Arial" w:hAnsi="Arial" w:cs="Arial"/>
        </w:rPr>
        <w:t>к Положению о конкурсной комиссии по рассмотрению заявок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субъектов малого и среднего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предпринимательства,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претендующих на получение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субсидии из бюджета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Енисейского района</w:t>
      </w:r>
    </w:p>
    <w:p w:rsidR="00DA3042" w:rsidRPr="009428A9" w:rsidRDefault="00DA3042" w:rsidP="00DA3042">
      <w:pPr>
        <w:rPr>
          <w:rFonts w:ascii="Arial" w:hAnsi="Arial" w:cs="Arial"/>
        </w:rPr>
      </w:pPr>
    </w:p>
    <w:p w:rsidR="00DA3042" w:rsidRPr="009428A9" w:rsidRDefault="00DA3042" w:rsidP="00DA3042">
      <w:pPr>
        <w:rPr>
          <w:rFonts w:ascii="Arial" w:hAnsi="Arial" w:cs="Arial"/>
        </w:rPr>
      </w:pPr>
    </w:p>
    <w:p w:rsidR="00FA50AB" w:rsidRPr="00560FAC" w:rsidRDefault="00FA50AB" w:rsidP="00FA50AB">
      <w:pPr>
        <w:shd w:val="clear" w:color="auto" w:fill="FFFFFF"/>
        <w:jc w:val="center"/>
        <w:rPr>
          <w:rFonts w:ascii="Arial" w:hAnsi="Arial" w:cs="Arial"/>
          <w:b/>
        </w:rPr>
      </w:pPr>
      <w:r w:rsidRPr="00560FAC">
        <w:rPr>
          <w:rFonts w:ascii="Arial" w:hAnsi="Arial" w:cs="Arial"/>
          <w:b/>
        </w:rPr>
        <w:t xml:space="preserve">Критерии оценки </w:t>
      </w:r>
      <w:proofErr w:type="gramStart"/>
      <w:r w:rsidRPr="00560FAC">
        <w:rPr>
          <w:rFonts w:ascii="Arial" w:hAnsi="Arial" w:cs="Arial"/>
          <w:b/>
        </w:rPr>
        <w:t>бизнес-проектов</w:t>
      </w:r>
      <w:proofErr w:type="gramEnd"/>
      <w:r w:rsidRPr="00560FAC">
        <w:rPr>
          <w:rFonts w:ascii="Arial" w:hAnsi="Arial" w:cs="Arial"/>
          <w:b/>
        </w:rPr>
        <w:t xml:space="preserve"> по созданию и развитию собственного дела в целях реализации мероприятия «Предоставление субъектам малого и среднего предпринимательства </w:t>
      </w:r>
      <w:proofErr w:type="spellStart"/>
      <w:r w:rsidRPr="00560FAC">
        <w:rPr>
          <w:rFonts w:ascii="Arial" w:hAnsi="Arial" w:cs="Arial"/>
          <w:b/>
        </w:rPr>
        <w:t>грантовой</w:t>
      </w:r>
      <w:proofErr w:type="spellEnd"/>
      <w:r w:rsidRPr="00560FAC">
        <w:rPr>
          <w:rFonts w:ascii="Arial" w:hAnsi="Arial" w:cs="Arial"/>
          <w:b/>
        </w:rPr>
        <w:t xml:space="preserve"> поддержки на начало ведения предпринимательской деятельности» </w:t>
      </w:r>
    </w:p>
    <w:p w:rsidR="00FA50AB" w:rsidRPr="00560FAC" w:rsidRDefault="00FA50AB" w:rsidP="00FA50AB">
      <w:pPr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а) наличие у участника отбора опыта или соответствующего (профильного) образования для реализации проекта: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-   отсутствие опыта в сфере деятельности - 0 баллов;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документально подтвержденный опыт, или наличие документа, подтверждающего профильное образование - 2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б) наличие материально-технической базы, необходимой для осуществления предпринимательской деятельности: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 имеется материально-техническая база –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 отсутствует -  0 баллов;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в) наличие кадрового состава (работников, с которыми заключены трудовые отношения):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 имеются работники, с которыми заключены трудовые отношения –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отсутствуют работники, с которыми заключены трудовые отношения – 0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г) создание участником отбора дополнительных рабочих мест: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- планируется создание новых рабочих мест в году предоставления гранта - 3 балла;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не планируется создание новых рабочих мест в году предоставления гранта - 0 баллов;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д) размер заработной платы работников: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выше МРОТ –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соответствует МРОТ – 0 баллов.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 каждому проекту выставляются баллы по установленным критериям. Выставление соответствующего балла в отношении каждого критерия отбора осуществляется на основании документов, содержащихся в составе заявки. Проекты ранжируются по убыванию количества полученных баллов.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участнику, подавшему заявку ранее по времени ее подачи.</w:t>
      </w:r>
    </w:p>
    <w:p w:rsidR="00FA50AB" w:rsidRPr="00560FAC" w:rsidRDefault="00FA50AB" w:rsidP="00FA50AB">
      <w:pPr>
        <w:widowControl w:val="0"/>
        <w:shd w:val="clear" w:color="auto" w:fill="FFFFFF"/>
        <w:tabs>
          <w:tab w:val="left" w:pos="8715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Проекты, набравшие по итогам оценки менее 4 баллов, считаются не прошедшими отбор и не включаются в перечень </w:t>
      </w:r>
      <w:r w:rsidRPr="00560FAC">
        <w:rPr>
          <w:rFonts w:ascii="Arial" w:hAnsi="Arial" w:cs="Arial"/>
          <w:bCs/>
          <w:color w:val="000000"/>
          <w:lang w:eastAsia="ar-SA"/>
        </w:rPr>
        <w:t xml:space="preserve">субъектов малого и среднего предпринимательства, предполагаемых к предоставлению </w:t>
      </w:r>
      <w:proofErr w:type="spellStart"/>
      <w:r w:rsidRPr="00560FAC">
        <w:rPr>
          <w:rFonts w:ascii="Arial" w:hAnsi="Arial" w:cs="Arial"/>
          <w:bCs/>
          <w:color w:val="000000"/>
          <w:lang w:eastAsia="ar-SA"/>
        </w:rPr>
        <w:t>грантовой</w:t>
      </w:r>
      <w:proofErr w:type="spellEnd"/>
      <w:r w:rsidRPr="00560FAC">
        <w:rPr>
          <w:rFonts w:ascii="Arial" w:hAnsi="Arial" w:cs="Arial"/>
          <w:bCs/>
          <w:color w:val="000000"/>
          <w:lang w:eastAsia="ar-SA"/>
        </w:rPr>
        <w:t xml:space="preserve"> поддержки в рамках муниципальной программы.</w:t>
      </w:r>
    </w:p>
    <w:p w:rsidR="00FA50AB" w:rsidRPr="00560FAC" w:rsidRDefault="00FA50AB" w:rsidP="00FA50AB">
      <w:pPr>
        <w:tabs>
          <w:tab w:val="left" w:pos="851"/>
        </w:tabs>
        <w:ind w:firstLine="6237"/>
        <w:jc w:val="both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</w:pPr>
      <w:bookmarkStart w:id="2" w:name="_GoBack"/>
      <w:bookmarkEnd w:id="2"/>
    </w:p>
    <w:sectPr w:rsidR="00DA3042" w:rsidSect="00BE411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C5"/>
    <w:rsid w:val="000156DA"/>
    <w:rsid w:val="00201AE6"/>
    <w:rsid w:val="00227679"/>
    <w:rsid w:val="00375CCF"/>
    <w:rsid w:val="004862E3"/>
    <w:rsid w:val="004C33A1"/>
    <w:rsid w:val="0058026E"/>
    <w:rsid w:val="005C0CAC"/>
    <w:rsid w:val="005F489B"/>
    <w:rsid w:val="006B38AA"/>
    <w:rsid w:val="007B61AE"/>
    <w:rsid w:val="00834F53"/>
    <w:rsid w:val="00931AC5"/>
    <w:rsid w:val="00992298"/>
    <w:rsid w:val="009B59D6"/>
    <w:rsid w:val="00A532AE"/>
    <w:rsid w:val="00A912DD"/>
    <w:rsid w:val="00AB1AAB"/>
    <w:rsid w:val="00BE4118"/>
    <w:rsid w:val="00C01B87"/>
    <w:rsid w:val="00DA3042"/>
    <w:rsid w:val="00DC67BB"/>
    <w:rsid w:val="00FA50AB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1CC03F4786A27B7690FD784DEB2DA35F868AD84B62EBC87DC38AA6Di5y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1CC03F4786A27B7690FD784DEB2DA35F868AD84B62EBC87DC38AA6Di5y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Саваткина Елена Ивановна</cp:lastModifiedBy>
  <cp:revision>2</cp:revision>
  <cp:lastPrinted>2022-04-20T08:27:00Z</cp:lastPrinted>
  <dcterms:created xsi:type="dcterms:W3CDTF">2023-11-13T04:02:00Z</dcterms:created>
  <dcterms:modified xsi:type="dcterms:W3CDTF">2023-11-13T04:02:00Z</dcterms:modified>
</cp:coreProperties>
</file>