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proofErr w:type="gramStart"/>
      <w:r w:rsidRPr="00C61E1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C61E1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61E11">
        <w:rPr>
          <w:rFonts w:ascii="Times New Roman" w:hAnsi="Times New Roman"/>
          <w:b/>
          <w:sz w:val="28"/>
          <w:szCs w:val="28"/>
        </w:rPr>
        <w:t>Красноярской</w:t>
      </w:r>
      <w:proofErr w:type="gramEnd"/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дороги</w:t>
      </w:r>
      <w:r w:rsidR="00AE64AC">
        <w:rPr>
          <w:rFonts w:ascii="Times New Roman" w:hAnsi="Times New Roman"/>
          <w:b/>
          <w:sz w:val="28"/>
          <w:szCs w:val="28"/>
        </w:rPr>
        <w:t xml:space="preserve"> за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684FEA" w:rsidRPr="006F341F">
        <w:rPr>
          <w:rFonts w:ascii="Times New Roman" w:hAnsi="Times New Roman"/>
          <w:sz w:val="28"/>
          <w:szCs w:val="28"/>
        </w:rPr>
        <w:t xml:space="preserve"> год в границах обслуживания Красноярской дирекции инфраструктуры: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на железнодорожных переездах Чуноярской, Аскизской и Кошурниковской дистанциях пути (за аналогичный период прошлого допущено 7 дорожно-транспортных происшествий по дирекции инфраструктуры и  1 – ДРП, в которых пострадало 4 человека, один из которых погиб)</w:t>
      </w:r>
      <w:r>
        <w:rPr>
          <w:rFonts w:ascii="Times New Roman" w:hAnsi="Times New Roman"/>
          <w:sz w:val="28"/>
          <w:szCs w:val="28"/>
        </w:rPr>
        <w:t>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 на жел</w:t>
      </w:r>
      <w:r w:rsidR="00543B1C" w:rsidRPr="00AE64AC">
        <w:rPr>
          <w:rFonts w:ascii="Times New Roman" w:hAnsi="Times New Roman"/>
          <w:sz w:val="28"/>
          <w:szCs w:val="28"/>
        </w:rPr>
        <w:t xml:space="preserve">езнодорожных путях </w:t>
      </w:r>
      <w:proofErr w:type="gramStart"/>
      <w:r w:rsidR="00543B1C" w:rsidRPr="00AE64AC">
        <w:rPr>
          <w:rFonts w:ascii="Times New Roman" w:hAnsi="Times New Roman"/>
          <w:sz w:val="28"/>
          <w:szCs w:val="28"/>
        </w:rPr>
        <w:t>Абаканской</w:t>
      </w:r>
      <w:proofErr w:type="gramEnd"/>
      <w:r w:rsidR="00543B1C" w:rsidRPr="00AE64AC">
        <w:rPr>
          <w:rFonts w:ascii="Times New Roman" w:hAnsi="Times New Roman"/>
          <w:sz w:val="28"/>
          <w:szCs w:val="28"/>
        </w:rPr>
        <w:t xml:space="preserve">, </w:t>
      </w:r>
      <w:r w:rsidR="006F341F" w:rsidRPr="00AE64AC">
        <w:rPr>
          <w:rFonts w:ascii="Times New Roman" w:hAnsi="Times New Roman"/>
          <w:sz w:val="28"/>
          <w:szCs w:val="28"/>
        </w:rPr>
        <w:t>Чульжанской</w:t>
      </w:r>
      <w:r w:rsidR="00543B1C" w:rsidRPr="00AE64AC">
        <w:rPr>
          <w:rFonts w:ascii="Times New Roman" w:hAnsi="Times New Roman"/>
          <w:sz w:val="28"/>
          <w:szCs w:val="28"/>
        </w:rPr>
        <w:t xml:space="preserve"> и Кошурниковской</w:t>
      </w:r>
      <w:r w:rsidRPr="00AE64AC">
        <w:rPr>
          <w:rFonts w:ascii="Times New Roman" w:hAnsi="Times New Roman"/>
          <w:sz w:val="28"/>
          <w:szCs w:val="28"/>
        </w:rPr>
        <w:t xml:space="preserve"> дистанциях пути;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6 дорожно-транспортных происшествий на железнодорожных переездах без ст</w:t>
      </w:r>
      <w:r w:rsidRPr="00AE64AC">
        <w:rPr>
          <w:rFonts w:ascii="Times New Roman" w:hAnsi="Times New Roman"/>
          <w:sz w:val="28"/>
          <w:szCs w:val="28"/>
        </w:rPr>
        <w:t>олкновения с подвижным составом;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 xml:space="preserve">редотвращено 2 столкновения подвижного состава с автотранспортными средствами машинистами </w:t>
      </w:r>
      <w:proofErr w:type="gramStart"/>
      <w:r w:rsidR="006F341F" w:rsidRPr="00AE64AC">
        <w:rPr>
          <w:rFonts w:ascii="Times New Roman" w:hAnsi="Times New Roman"/>
          <w:sz w:val="28"/>
          <w:szCs w:val="28"/>
        </w:rPr>
        <w:t>электропоездов</w:t>
      </w:r>
      <w:proofErr w:type="gramEnd"/>
      <w:r w:rsidR="006F341F" w:rsidRPr="00AE64AC">
        <w:rPr>
          <w:rFonts w:ascii="Times New Roman" w:hAnsi="Times New Roman"/>
          <w:sz w:val="28"/>
          <w:szCs w:val="28"/>
        </w:rPr>
        <w:t xml:space="preserve"> один из </w:t>
      </w:r>
      <w:proofErr w:type="gramStart"/>
      <w:r w:rsidR="006F341F" w:rsidRPr="00AE64AC">
        <w:rPr>
          <w:rFonts w:ascii="Times New Roman" w:hAnsi="Times New Roman"/>
          <w:sz w:val="28"/>
          <w:szCs w:val="28"/>
        </w:rPr>
        <w:t>которых</w:t>
      </w:r>
      <w:proofErr w:type="gramEnd"/>
      <w:r w:rsidR="006F341F" w:rsidRPr="00AE64AC">
        <w:rPr>
          <w:rFonts w:ascii="Times New Roman" w:hAnsi="Times New Roman"/>
          <w:sz w:val="28"/>
          <w:szCs w:val="28"/>
        </w:rPr>
        <w:t xml:space="preserve"> вне железнодорожного переезда, о</w:t>
      </w:r>
      <w:r>
        <w:rPr>
          <w:rFonts w:ascii="Times New Roman" w:hAnsi="Times New Roman"/>
          <w:sz w:val="28"/>
          <w:szCs w:val="28"/>
        </w:rPr>
        <w:t>дин на железнодорожном переезде;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 xml:space="preserve">редотвращено 4 столкновений подвижного состава </w:t>
      </w:r>
      <w:proofErr w:type="gramStart"/>
      <w:r w:rsidR="006F341F" w:rsidRPr="00AE64AC">
        <w:rPr>
          <w:rFonts w:ascii="Times New Roman" w:hAnsi="Times New Roman"/>
          <w:sz w:val="28"/>
          <w:szCs w:val="28"/>
        </w:rPr>
        <w:t>с</w:t>
      </w:r>
      <w:proofErr w:type="gramEnd"/>
      <w:r w:rsidR="006F341F" w:rsidRPr="00AE64AC">
        <w:rPr>
          <w:rFonts w:ascii="Times New Roman" w:hAnsi="Times New Roman"/>
          <w:sz w:val="28"/>
          <w:szCs w:val="28"/>
        </w:rPr>
        <w:t xml:space="preserve"> автотранспортными с</w:t>
      </w:r>
      <w:r w:rsidRPr="00AE64AC">
        <w:rPr>
          <w:rFonts w:ascii="Times New Roman" w:hAnsi="Times New Roman"/>
          <w:sz w:val="28"/>
          <w:szCs w:val="28"/>
        </w:rPr>
        <w:t>редствами дежурными работниками;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-142"/>
        </w:tabs>
        <w:spacing w:after="0" w:line="360" w:lineRule="exact"/>
        <w:ind w:left="0" w:firstLine="56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</w:t>
      </w:r>
      <w:r>
        <w:rPr>
          <w:rFonts w:ascii="Times New Roman" w:hAnsi="Times New Roman"/>
          <w:sz w:val="28"/>
          <w:szCs w:val="28"/>
        </w:rPr>
        <w:t xml:space="preserve"> раз выявили</w:t>
      </w:r>
      <w:r w:rsidRPr="00AE64AC">
        <w:rPr>
          <w:rFonts w:ascii="Times New Roman" w:hAnsi="Times New Roman"/>
          <w:sz w:val="28"/>
          <w:szCs w:val="28"/>
        </w:rPr>
        <w:t xml:space="preserve"> после проходов поездов</w:t>
      </w:r>
      <w:r>
        <w:rPr>
          <w:rFonts w:ascii="Times New Roman" w:hAnsi="Times New Roman"/>
          <w:sz w:val="28"/>
          <w:szCs w:val="28"/>
        </w:rPr>
        <w:t xml:space="preserve"> горение буксов;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11 раз выявляли после проходов поездов, изл</w:t>
      </w:r>
      <w:r>
        <w:rPr>
          <w:rFonts w:ascii="Times New Roman" w:hAnsi="Times New Roman"/>
          <w:sz w:val="28"/>
          <w:szCs w:val="28"/>
        </w:rPr>
        <w:t xml:space="preserve">ом планок </w:t>
      </w:r>
      <w:proofErr w:type="gramStart"/>
      <w:r>
        <w:rPr>
          <w:rFonts w:ascii="Times New Roman" w:hAnsi="Times New Roman"/>
          <w:sz w:val="28"/>
          <w:szCs w:val="28"/>
        </w:rPr>
        <w:t>нижней</w:t>
      </w:r>
      <w:proofErr w:type="gramEnd"/>
      <w:r>
        <w:rPr>
          <w:rFonts w:ascii="Times New Roman" w:hAnsi="Times New Roman"/>
          <w:sz w:val="28"/>
          <w:szCs w:val="28"/>
        </w:rPr>
        <w:t xml:space="preserve"> негабаритности;</w:t>
      </w:r>
    </w:p>
    <w:p w:rsidR="006F341F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  <w:r w:rsidRPr="00AE64AC">
        <w:rPr>
          <w:rStyle w:val="FontStyle15"/>
          <w:sz w:val="28"/>
          <w:szCs w:val="28"/>
        </w:rPr>
        <w:t>з</w:t>
      </w:r>
      <w:r w:rsidR="006F341F" w:rsidRPr="00AE64AC">
        <w:rPr>
          <w:rStyle w:val="FontStyle15"/>
          <w:sz w:val="28"/>
          <w:szCs w:val="28"/>
        </w:rPr>
        <w:t>а истекший период текущего года машинисты поездов 37 раз применяли экстренные торможения, для предотвращения наезда на домашних и диких животных</w:t>
      </w:r>
      <w:r w:rsidRPr="00AE64AC">
        <w:rPr>
          <w:rStyle w:val="FontStyle15"/>
          <w:sz w:val="28"/>
          <w:szCs w:val="28"/>
        </w:rPr>
        <w:t>.</w:t>
      </w:r>
    </w:p>
    <w:p w:rsidR="00AE64AC" w:rsidRPr="00AE64AC" w:rsidRDefault="00AE64AC" w:rsidP="00AE64AC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4AC">
        <w:rPr>
          <w:rFonts w:ascii="Times New Roman" w:hAnsi="Times New Roman"/>
          <w:sz w:val="28"/>
          <w:szCs w:val="28"/>
        </w:rPr>
        <w:t>Несмотря на то, что на сети железных дорог количество дорожно-транспортных происшествий на железнодорожных переездах в сравнении с  итогам 2023 года снижено на 20 % (в 2024 году – 196 ДТП, в 2023 году – 245 ДТП), количество пострадавших увеличилось на 18 % (в  2024 году – 146 человек, в 2023 году – 119 человек), а количество погибших снизилось на 20 % (в 2024 году – 46 человек, в</w:t>
      </w:r>
      <w:proofErr w:type="gramEnd"/>
      <w:r w:rsidRPr="00AE64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64AC">
        <w:rPr>
          <w:rFonts w:ascii="Times New Roman" w:hAnsi="Times New Roman"/>
          <w:sz w:val="28"/>
          <w:szCs w:val="28"/>
        </w:rPr>
        <w:t>2023 году – 55 человек).</w:t>
      </w:r>
      <w:proofErr w:type="gramEnd"/>
    </w:p>
    <w:p w:rsidR="00AE64AC" w:rsidRPr="00AE64AC" w:rsidRDefault="00AE64AC" w:rsidP="00AE64AC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B6063B" w:rsidRDefault="00AE64AC" w:rsidP="00B6063B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64AC">
        <w:rPr>
          <w:rFonts w:ascii="Times New Roman" w:hAnsi="Times New Roman"/>
          <w:color w:val="000000"/>
          <w:sz w:val="28"/>
          <w:szCs w:val="28"/>
        </w:rPr>
        <w:lastRenderedPageBreak/>
        <w:t>С 2012 года по 2024 год на 76 железнодорожных переездах Красноярской дирекции инфраструктуры допущено 112 дорожно-транспортных происшествий</w:t>
      </w:r>
      <w:r w:rsidRPr="00AE64AC">
        <w:rPr>
          <w:rFonts w:ascii="Times New Roman" w:hAnsi="Times New Roman"/>
          <w:sz w:val="28"/>
          <w:szCs w:val="28"/>
        </w:rPr>
        <w:t>.</w:t>
      </w:r>
    </w:p>
    <w:p w:rsidR="00B6063B" w:rsidRPr="00B6063B" w:rsidRDefault="00B6063B" w:rsidP="00B6063B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063B">
        <w:rPr>
          <w:rFonts w:ascii="Times New Roman" w:hAnsi="Times New Roman"/>
          <w:color w:val="000000"/>
          <w:sz w:val="28"/>
          <w:szCs w:val="28"/>
        </w:rPr>
        <w:t xml:space="preserve">Несмотря на то, что на сети железных дорог количество дорожно-транспортных происшествий на железнодорожных переездах в сравнении с </w:t>
      </w:r>
      <w:r>
        <w:rPr>
          <w:rFonts w:ascii="Times New Roman" w:hAnsi="Times New Roman"/>
          <w:color w:val="000000"/>
          <w:sz w:val="28"/>
          <w:szCs w:val="28"/>
        </w:rPr>
        <w:t xml:space="preserve"> аналогичным периодом 2024 года снижено на 7 % (в 2025 году – 14 ДТП, в 2024 году – 1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5 ДТП), количество пострадавших увеличилось </w:t>
      </w:r>
      <w:r>
        <w:rPr>
          <w:rFonts w:ascii="Times New Roman" w:hAnsi="Times New Roman"/>
          <w:color w:val="000000"/>
          <w:sz w:val="28"/>
          <w:szCs w:val="28"/>
        </w:rPr>
        <w:t>(в  2025 году – 8 человек, в 2024 году – пострадавших не было) и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кол</w:t>
      </w:r>
      <w:r>
        <w:rPr>
          <w:rFonts w:ascii="Times New Roman" w:hAnsi="Times New Roman"/>
          <w:color w:val="000000"/>
          <w:sz w:val="28"/>
          <w:szCs w:val="28"/>
        </w:rPr>
        <w:t>ичество погибших увеличилось (в 2025 году – 3 человека, в 2024 году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погибших не было</w:t>
      </w:r>
      <w:r w:rsidRPr="00B6063B">
        <w:rPr>
          <w:rFonts w:ascii="Times New Roman" w:hAnsi="Times New Roman"/>
          <w:color w:val="000000"/>
          <w:sz w:val="28"/>
          <w:szCs w:val="28"/>
        </w:rPr>
        <w:t>).</w:t>
      </w:r>
    </w:p>
    <w:p w:rsidR="00AE64AC" w:rsidRPr="006418DF" w:rsidRDefault="00AE64AC" w:rsidP="006418D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8DF">
        <w:rPr>
          <w:rFonts w:ascii="Times New Roman" w:hAnsi="Times New Roman"/>
          <w:b/>
          <w:sz w:val="28"/>
          <w:szCs w:val="28"/>
        </w:rPr>
        <w:t>За 2025 год</w:t>
      </w:r>
      <w:r w:rsidRPr="006418D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  <w:proofErr w:type="gramEnd"/>
    </w:p>
    <w:p w:rsidR="00F949F9" w:rsidRPr="006418DF" w:rsidRDefault="00F84C27" w:rsidP="006418D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8DF">
        <w:rPr>
          <w:rFonts w:ascii="Times New Roman" w:hAnsi="Times New Roman"/>
          <w:sz w:val="28"/>
          <w:szCs w:val="28"/>
        </w:rPr>
        <w:t>1.</w:t>
      </w:r>
      <w:r w:rsidRPr="006418DF">
        <w:rPr>
          <w:rFonts w:ascii="Times New Roman" w:hAnsi="Times New Roman"/>
          <w:sz w:val="28"/>
          <w:szCs w:val="28"/>
        </w:rPr>
        <w:tab/>
        <w:t>Допущено два дорожно-транспортных происшествий</w:t>
      </w:r>
      <w:r w:rsidR="00F949F9" w:rsidRPr="006418DF">
        <w:rPr>
          <w:rFonts w:ascii="Times New Roman" w:hAnsi="Times New Roman"/>
          <w:sz w:val="28"/>
          <w:szCs w:val="28"/>
        </w:rPr>
        <w:t xml:space="preserve"> на железнодорожном переезде без столкновения с подвижным составом:</w:t>
      </w:r>
    </w:p>
    <w:p w:rsidR="006418DF" w:rsidRPr="006418DF" w:rsidRDefault="00F949F9" w:rsidP="006418D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8DF">
        <w:rPr>
          <w:rFonts w:ascii="Times New Roman" w:hAnsi="Times New Roman"/>
          <w:sz w:val="28"/>
          <w:szCs w:val="28"/>
        </w:rPr>
        <w:t xml:space="preserve">в сутках 26 января </w:t>
      </w:r>
      <w:r w:rsidRPr="006418DF">
        <w:rPr>
          <w:rFonts w:ascii="Times New Roman" w:hAnsi="Times New Roman"/>
          <w:color w:val="000000"/>
          <w:sz w:val="28"/>
          <w:szCs w:val="28"/>
        </w:rPr>
        <w:t>в 12 часов 15 минут местного времени (в 8 часов 38 минут московского времени, далее по тексту время московское) на регулируемом железнодорожном переезде</w:t>
      </w:r>
      <w:r w:rsidR="006327F6" w:rsidRPr="006418DF">
        <w:rPr>
          <w:rFonts w:ascii="Times New Roman" w:hAnsi="Times New Roman"/>
          <w:color w:val="000000"/>
          <w:sz w:val="28"/>
          <w:szCs w:val="28"/>
        </w:rPr>
        <w:t xml:space="preserve"> Боготольской дистанции пути,</w:t>
      </w:r>
      <w:r w:rsidRPr="006418DF">
        <w:rPr>
          <w:rFonts w:ascii="Times New Roman" w:hAnsi="Times New Roman"/>
          <w:color w:val="000000"/>
          <w:sz w:val="28"/>
          <w:szCs w:val="28"/>
        </w:rPr>
        <w:t xml:space="preserve"> обслуживаемым дежурным работником, расположенном на 3847 км пикет 6 со стороны II пути железнодорожной перегона Боготол - Вагино, при исправно действующей автоматической переездной сигнализации, допущен наезд на световую и звуковую сигнализацию</w:t>
      </w:r>
      <w:proofErr w:type="gramEnd"/>
      <w:r w:rsidRPr="006418DF">
        <w:rPr>
          <w:rFonts w:ascii="Times New Roman" w:hAnsi="Times New Roman"/>
          <w:color w:val="000000"/>
          <w:sz w:val="28"/>
          <w:szCs w:val="28"/>
        </w:rPr>
        <w:t xml:space="preserve"> легкового автомобиля марки </w:t>
      </w:r>
      <w:r w:rsidRPr="006418DF">
        <w:rPr>
          <w:rFonts w:ascii="Times New Roman" w:hAnsi="Times New Roman"/>
          <w:sz w:val="28"/>
          <w:szCs w:val="28"/>
        </w:rPr>
        <w:t xml:space="preserve">«FORD ESCAPE» государственный регистрационный номер </w:t>
      </w:r>
      <w:r w:rsidRPr="006418DF">
        <w:rPr>
          <w:rFonts w:ascii="Times New Roman" w:hAnsi="Times New Roman"/>
          <w:spacing w:val="3"/>
          <w:sz w:val="28"/>
          <w:szCs w:val="28"/>
        </w:rPr>
        <w:t xml:space="preserve">М </w:t>
      </w:r>
      <w:r w:rsidRPr="006418DF">
        <w:rPr>
          <w:rFonts w:ascii="Times New Roman" w:hAnsi="Times New Roman"/>
          <w:spacing w:val="-3"/>
          <w:sz w:val="28"/>
          <w:szCs w:val="28"/>
        </w:rPr>
        <w:t>1</w:t>
      </w:r>
      <w:r w:rsidRPr="006418DF">
        <w:rPr>
          <w:rFonts w:ascii="Times New Roman" w:hAnsi="Times New Roman"/>
          <w:sz w:val="28"/>
          <w:szCs w:val="28"/>
        </w:rPr>
        <w:t>84МК 19RUS</w:t>
      </w:r>
      <w:r w:rsidRPr="006418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18DF">
        <w:rPr>
          <w:rFonts w:ascii="Times New Roman" w:hAnsi="Times New Roman"/>
          <w:sz w:val="28"/>
          <w:szCs w:val="28"/>
        </w:rPr>
        <w:t>под управлением водителя Чуб А.В.</w:t>
      </w:r>
      <w:r w:rsidRPr="006418DF">
        <w:rPr>
          <w:rFonts w:ascii="Times New Roman" w:hAnsi="Times New Roman"/>
          <w:color w:val="000000"/>
          <w:sz w:val="28"/>
          <w:szCs w:val="28"/>
        </w:rPr>
        <w:t>, находящийся в трезвом состоянии.</w:t>
      </w:r>
      <w:r w:rsidRPr="006418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18DF">
        <w:rPr>
          <w:rFonts w:ascii="Times New Roman" w:hAnsi="Times New Roman"/>
          <w:sz w:val="28"/>
          <w:szCs w:val="28"/>
        </w:rPr>
        <w:t xml:space="preserve">Повреждено: </w:t>
      </w:r>
      <w:r w:rsidRPr="006418DF">
        <w:rPr>
          <w:rFonts w:ascii="Times New Roman" w:hAnsi="Times New Roman"/>
          <w:bCs/>
          <w:sz w:val="28"/>
          <w:szCs w:val="28"/>
        </w:rPr>
        <w:t xml:space="preserve">направляющие столбики, световая звуковая сигнализация, горизонтальный шлагбаум,  поворотный шлагбаум, знак 1.3.2 </w:t>
      </w:r>
      <w:r w:rsidR="002434B4" w:rsidRPr="006418DF">
        <w:rPr>
          <w:rFonts w:ascii="Times New Roman" w:hAnsi="Times New Roman"/>
          <w:bCs/>
          <w:sz w:val="28"/>
          <w:szCs w:val="28"/>
        </w:rPr>
        <w:t>"Многопутная железная дорога", з</w:t>
      </w:r>
      <w:r w:rsidRPr="006418DF">
        <w:rPr>
          <w:rFonts w:ascii="Times New Roman" w:hAnsi="Times New Roman"/>
          <w:bCs/>
          <w:sz w:val="28"/>
          <w:szCs w:val="28"/>
        </w:rPr>
        <w:t>нак 2.5 "STOP", знак 3.13 «Ограничение высоты», табличка «Переезд оснащен барьерами автоматами», табличка «Внимание, ведется видеонаблюдение», привод УЗП №2, кабельная муфта, направляющий швеллер, переездный светофор, знак сигнальный «Свисток» со стороны 2-го пути</w:t>
      </w:r>
      <w:r w:rsidR="006418DF" w:rsidRPr="006418DF">
        <w:rPr>
          <w:rFonts w:ascii="Times New Roman" w:hAnsi="Times New Roman"/>
          <w:sz w:val="28"/>
          <w:szCs w:val="28"/>
        </w:rPr>
        <w:t>;</w:t>
      </w:r>
      <w:proofErr w:type="gramEnd"/>
    </w:p>
    <w:p w:rsidR="006418DF" w:rsidRPr="006418DF" w:rsidRDefault="006418DF" w:rsidP="006418D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8DF">
        <w:rPr>
          <w:rFonts w:ascii="Times New Roman" w:hAnsi="Times New Roman"/>
          <w:bCs/>
          <w:sz w:val="28"/>
          <w:szCs w:val="28"/>
        </w:rPr>
        <w:t xml:space="preserve">в сутках 3 февраля </w:t>
      </w:r>
      <w:r w:rsidRPr="006418DF">
        <w:rPr>
          <w:rFonts w:ascii="Times New Roman" w:hAnsi="Times New Roman"/>
          <w:sz w:val="28"/>
          <w:szCs w:val="28"/>
        </w:rPr>
        <w:t>на железнодорожном переезде (836 км перегон Ирбейская-Коростелёво), в границах Ирбейского  района, обслуживаемый дежурным работником Абакумовской дистанции пути,  при исправно действующей автоматической переездной сигнализации при следовании через переезд лесовоза «УРАЛ» допущен разрыв стропы увязки груза, вследствие чего в границах переезда упало 3 бревна, без повреждения устройств ОАО «РЖД» и без сбоя графика движения поездов.</w:t>
      </w:r>
      <w:proofErr w:type="gramEnd"/>
    </w:p>
    <w:p w:rsidR="00AE64AC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</w:p>
    <w:sectPr w:rsidR="00AE64AC" w:rsidRPr="00AE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110DED"/>
    <w:multiLevelType w:val="multilevel"/>
    <w:tmpl w:val="F7C61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E30F58"/>
    <w:multiLevelType w:val="multilevel"/>
    <w:tmpl w:val="C46E29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2434B4"/>
    <w:rsid w:val="002B62EA"/>
    <w:rsid w:val="00300E2F"/>
    <w:rsid w:val="00403BC5"/>
    <w:rsid w:val="004376E2"/>
    <w:rsid w:val="004D140C"/>
    <w:rsid w:val="00543B1C"/>
    <w:rsid w:val="006327F6"/>
    <w:rsid w:val="006418DF"/>
    <w:rsid w:val="00684FEA"/>
    <w:rsid w:val="006F341F"/>
    <w:rsid w:val="0090628F"/>
    <w:rsid w:val="00924CC5"/>
    <w:rsid w:val="00AE64AC"/>
    <w:rsid w:val="00AE6845"/>
    <w:rsid w:val="00B6063B"/>
    <w:rsid w:val="00DF08C7"/>
    <w:rsid w:val="00E46401"/>
    <w:rsid w:val="00E739F4"/>
    <w:rsid w:val="00F84C27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korchaginav</dc:creator>
  <cp:lastModifiedBy>Гончарова Анастасия Эдуардовна</cp:lastModifiedBy>
  <cp:revision>2</cp:revision>
  <dcterms:created xsi:type="dcterms:W3CDTF">2025-02-11T02:47:00Z</dcterms:created>
  <dcterms:modified xsi:type="dcterms:W3CDTF">2025-02-11T02:47:00Z</dcterms:modified>
</cp:coreProperties>
</file>