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CD" w:rsidRPr="00CA4D0B" w:rsidRDefault="00C57AF0" w:rsidP="00B85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3021" w:rsidRPr="00CA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Наставничество. Опыт работы</w:t>
      </w:r>
      <w:r w:rsidRPr="00CA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57AF0" w:rsidRDefault="00C57AF0" w:rsidP="00B85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D0B" w:rsidRPr="00CA4D0B" w:rsidRDefault="002B3021" w:rsidP="00CA4D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0B">
        <w:rPr>
          <w:rFonts w:ascii="Times New Roman" w:eastAsia="Calibri" w:hAnsi="Times New Roman" w:cs="Times New Roman"/>
          <w:sz w:val="28"/>
          <w:szCs w:val="28"/>
        </w:rPr>
        <w:t>16 декабря</w:t>
      </w:r>
      <w:r w:rsidR="0096179E" w:rsidRPr="00CA4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AF0" w:rsidRPr="00CA4D0B">
        <w:rPr>
          <w:rFonts w:ascii="Times New Roman" w:eastAsia="Calibri" w:hAnsi="Times New Roman" w:cs="Times New Roman"/>
          <w:sz w:val="28"/>
          <w:szCs w:val="28"/>
        </w:rPr>
        <w:t>2024</w:t>
      </w:r>
      <w:r w:rsidR="00927CF9" w:rsidRPr="00CA4D0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6179E" w:rsidRPr="00CA4D0B">
        <w:rPr>
          <w:rFonts w:ascii="Times New Roman" w:eastAsia="Calibri" w:hAnsi="Times New Roman" w:cs="Times New Roman"/>
          <w:sz w:val="28"/>
          <w:szCs w:val="28"/>
        </w:rPr>
        <w:t>а</w:t>
      </w:r>
      <w:r w:rsidR="00CA4D0B" w:rsidRPr="00CA4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D0B" w:rsidRPr="00CA4D0B">
        <w:rPr>
          <w:rFonts w:ascii="Times New Roman" w:hAnsi="Times New Roman" w:cs="Times New Roman"/>
          <w:sz w:val="28"/>
          <w:szCs w:val="28"/>
        </w:rPr>
        <w:t>прошел круглый стол субъектов системы профилактики безнадзорности и правонарушений</w:t>
      </w:r>
      <w:r w:rsidR="00CA4D0B" w:rsidRPr="00CA4D0B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CA4D0B" w:rsidRPr="00CA4D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«Наставничество. Опыт работы».</w:t>
      </w:r>
    </w:p>
    <w:p w:rsidR="002B3021" w:rsidRPr="00CA4D0B" w:rsidRDefault="0040747B" w:rsidP="00FE1B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вопросу актуальности темы круглого стола доложила </w:t>
      </w:r>
      <w:r w:rsidR="00357F15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К</w:t>
      </w:r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омиссии </w:t>
      </w:r>
      <w:proofErr w:type="spellStart"/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>В.А.Пистер</w:t>
      </w:r>
      <w:proofErr w:type="spellEnd"/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357F15" w:rsidRPr="00CA4D0B" w:rsidRDefault="00357F15" w:rsidP="0035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B">
        <w:rPr>
          <w:rFonts w:ascii="Times New Roman" w:hAnsi="Times New Roman" w:cs="Times New Roman"/>
          <w:sz w:val="28"/>
          <w:szCs w:val="28"/>
        </w:rPr>
        <w:t xml:space="preserve">Состояние подростковой преступности, присутствие в нашей жизни детского и семейного неблагополучия является для специалистов системы профилактики основным толчком для совершенствования своей деятельности, поиску новых форм и методов работы с подростками. </w:t>
      </w:r>
    </w:p>
    <w:p w:rsidR="00357F15" w:rsidRPr="00CA4D0B" w:rsidRDefault="00357F15" w:rsidP="0035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B">
        <w:rPr>
          <w:rFonts w:ascii="Times New Roman" w:hAnsi="Times New Roman" w:cs="Times New Roman"/>
          <w:sz w:val="28"/>
          <w:szCs w:val="28"/>
        </w:rPr>
        <w:t>В течение двух лет во исполнение поручений, Указов Президента Российской Федерации, иных федеральных и краевых документов стратегического планирования на территории края внедрялась технология общественного наставника несовершеннолетнего. В апреле 2023 года в крае принят закон «Об общественных наставниках несовершеннолетних в Красноярском крае». Зако</w:t>
      </w:r>
      <w:bookmarkStart w:id="0" w:name="_GoBack"/>
      <w:bookmarkEnd w:id="0"/>
      <w:r w:rsidRPr="00CA4D0B">
        <w:rPr>
          <w:rFonts w:ascii="Times New Roman" w:hAnsi="Times New Roman" w:cs="Times New Roman"/>
          <w:sz w:val="28"/>
          <w:szCs w:val="28"/>
        </w:rPr>
        <w:t>н закрепил понятие общественного наставника, определил кто может стать наставником и для каких категорий несовершеннолетних, а также принципы работы.</w:t>
      </w:r>
    </w:p>
    <w:p w:rsidR="00357F15" w:rsidRPr="00CA4D0B" w:rsidRDefault="00357F15" w:rsidP="0035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4D0B">
        <w:rPr>
          <w:rFonts w:ascii="Times New Roman" w:hAnsi="Times New Roman" w:cs="Times New Roman"/>
          <w:sz w:val="28"/>
          <w:szCs w:val="28"/>
        </w:rPr>
        <w:t xml:space="preserve">Постановлением краевой комиссии в мае от 17.05.2023 № 37-кдн была конкретизирована процедура, утверждена </w:t>
      </w:r>
      <w:r w:rsidRPr="00CA4D0B">
        <w:rPr>
          <w:rFonts w:ascii="Times New Roman" w:hAnsi="Times New Roman" w:cs="Times New Roman"/>
          <w:sz w:val="28"/>
          <w:szCs w:val="28"/>
          <w:highlight w:val="white"/>
        </w:rPr>
        <w:t>анкета наставника, а самое главное,</w:t>
      </w:r>
      <w:r w:rsidRPr="00CA4D0B">
        <w:rPr>
          <w:rFonts w:ascii="Times New Roman" w:hAnsi="Times New Roman" w:cs="Times New Roman"/>
          <w:sz w:val="28"/>
          <w:szCs w:val="28"/>
        </w:rPr>
        <w:t xml:space="preserve"> </w:t>
      </w:r>
      <w:r w:rsidRPr="00CA4D0B">
        <w:rPr>
          <w:rFonts w:ascii="Times New Roman" w:hAnsi="Times New Roman" w:cs="Times New Roman"/>
          <w:sz w:val="28"/>
          <w:szCs w:val="28"/>
          <w:highlight w:val="white"/>
        </w:rPr>
        <w:t>определены механизмы, органам и учреждениям системы профилактики даны поручения по продвижению института наставничества над несовершеннолетними, организации работы по популяризации данного ресурса.</w:t>
      </w:r>
    </w:p>
    <w:p w:rsidR="00357F15" w:rsidRPr="00CA4D0B" w:rsidRDefault="00357F15" w:rsidP="0035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B">
        <w:rPr>
          <w:rFonts w:ascii="Times New Roman" w:hAnsi="Times New Roman" w:cs="Times New Roman"/>
          <w:sz w:val="28"/>
          <w:szCs w:val="28"/>
        </w:rPr>
        <w:t xml:space="preserve">Наставничество, которое мы с вами формируем, это инструмент профилактики. С целью популяризации института наставничества ведомства и муниципальные комиссии проводили разъяснительную работу, в том числе через публикации в СМИ, Интернете. В территориях края проводились мероприятия и форумы по рассмотрению лучших практик наставничества. </w:t>
      </w:r>
      <w:r w:rsidRPr="00CA4D0B">
        <w:rPr>
          <w:rFonts w:ascii="Times New Roman" w:hAnsi="Times New Roman" w:cs="Times New Roman"/>
          <w:sz w:val="28"/>
          <w:szCs w:val="28"/>
        </w:rPr>
        <w:br/>
        <w:t>За прошедший период удалось достичь определённых результатов, как количественных, так и качественных.</w:t>
      </w:r>
    </w:p>
    <w:p w:rsidR="00357F15" w:rsidRPr="00CA4D0B" w:rsidRDefault="00357F15" w:rsidP="00357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B">
        <w:rPr>
          <w:rFonts w:ascii="Times New Roman" w:hAnsi="Times New Roman" w:cs="Times New Roman"/>
          <w:sz w:val="28"/>
          <w:szCs w:val="28"/>
        </w:rPr>
        <w:t>Уважаемые коллеги! Самое главное – это человеческое отношение к каждому ребенку и внимание.  Кто будет таким взрослым - не так важно. Миссия наставника, показать путь, направить, другими совами от души к душе. Главное, чтобы этот человек проводил с ребёнком время и занимался им, чтобы между взрослым и ребёнком устанавливались особые доверительные связи. И тогда ребёнок будет чувствовать себя под защитой, в безопасности. Каждому ребёнку нужен значимый для него взрослый. И тогда, всё будет хорошо.</w:t>
      </w:r>
    </w:p>
    <w:p w:rsidR="0040747B" w:rsidRPr="00CA4D0B" w:rsidRDefault="00357F15" w:rsidP="00FE1B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второму вопросу доложила - </w:t>
      </w:r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специалист Комиссии </w:t>
      </w:r>
      <w:proofErr w:type="spellStart"/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>Чернавцева</w:t>
      </w:r>
      <w:proofErr w:type="spellEnd"/>
      <w:r w:rsidR="00284E49"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И.Н.</w:t>
      </w:r>
    </w:p>
    <w:p w:rsidR="00284E49" w:rsidRPr="00CA4D0B" w:rsidRDefault="00541D89" w:rsidP="00FE1B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третьему вопросу – доложил руководитель МБУ МЦ Притяжение, рассказав о деятельности учреждения, о работе закрепленного наставника за несовершеннолетним, о его успешном снятии с контроля в Комиссии. </w:t>
      </w:r>
    </w:p>
    <w:p w:rsidR="00541D89" w:rsidRPr="00CA4D0B" w:rsidRDefault="00541D89" w:rsidP="00FE1B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0B">
        <w:rPr>
          <w:rFonts w:ascii="Times New Roman" w:hAnsi="Times New Roman" w:cs="Times New Roman"/>
          <w:sz w:val="28"/>
          <w:szCs w:val="28"/>
          <w:shd w:val="clear" w:color="auto" w:fill="FFFFFF"/>
        </w:rPr>
        <w:t>По четвертому вопросу доложил – руководитель МКУ Комитет по СТ и МП, рассказал о потенциале работы наставником, имеющихся в учреждениях спорта, привел пример успешной практики с несовершеннолетним.</w:t>
      </w:r>
    </w:p>
    <w:p w:rsidR="00D450EB" w:rsidRPr="00CA4D0B" w:rsidRDefault="00CA4D0B" w:rsidP="00C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0B">
        <w:rPr>
          <w:rFonts w:ascii="Times New Roman" w:hAnsi="Times New Roman" w:cs="Times New Roman"/>
          <w:sz w:val="28"/>
          <w:szCs w:val="28"/>
        </w:rPr>
        <w:t>По итогам заседания круглого стола было принято решение рекомендовать в</w:t>
      </w:r>
      <w:r w:rsidR="00D450EB" w:rsidRPr="00CA4D0B">
        <w:rPr>
          <w:rFonts w:ascii="Times New Roman" w:hAnsi="Times New Roman" w:cs="Times New Roman"/>
          <w:sz w:val="28"/>
          <w:szCs w:val="28"/>
        </w:rPr>
        <w:t xml:space="preserve">сем субъектам системы профилактики </w:t>
      </w:r>
      <w:r w:rsidR="00A67282" w:rsidRPr="00CA4D0B">
        <w:rPr>
          <w:rFonts w:ascii="Times New Roman" w:hAnsi="Times New Roman" w:cs="Times New Roman"/>
          <w:sz w:val="28"/>
          <w:szCs w:val="28"/>
        </w:rPr>
        <w:t>без</w:t>
      </w:r>
      <w:r w:rsidR="00C57AF0" w:rsidRPr="00CA4D0B">
        <w:rPr>
          <w:rFonts w:ascii="Times New Roman" w:hAnsi="Times New Roman" w:cs="Times New Roman"/>
          <w:sz w:val="28"/>
          <w:szCs w:val="28"/>
        </w:rPr>
        <w:t>надзорности и правонарушений</w:t>
      </w:r>
      <w:r w:rsidR="00284E49" w:rsidRPr="00CA4D0B">
        <w:rPr>
          <w:rFonts w:ascii="Times New Roman" w:hAnsi="Times New Roman" w:cs="Times New Roman"/>
          <w:sz w:val="28"/>
          <w:szCs w:val="28"/>
        </w:rPr>
        <w:t xml:space="preserve"> </w:t>
      </w:r>
      <w:r w:rsidR="00CA0622" w:rsidRPr="00CA4D0B">
        <w:rPr>
          <w:rFonts w:ascii="Times New Roman" w:hAnsi="Times New Roman" w:cs="Times New Roman"/>
          <w:sz w:val="28"/>
          <w:szCs w:val="28"/>
        </w:rPr>
        <w:t>провести дополнительно информирование специалистов о действующем законодательстве в области наставничества</w:t>
      </w:r>
      <w:r w:rsidR="00284E49" w:rsidRPr="00CA4D0B">
        <w:rPr>
          <w:rFonts w:ascii="Times New Roman" w:hAnsi="Times New Roman" w:cs="Times New Roman"/>
          <w:sz w:val="28"/>
          <w:szCs w:val="28"/>
        </w:rPr>
        <w:t>.</w:t>
      </w:r>
      <w:r w:rsidR="00CA0622" w:rsidRPr="00CA4D0B">
        <w:rPr>
          <w:rFonts w:ascii="Times New Roman" w:hAnsi="Times New Roman" w:cs="Times New Roman"/>
          <w:sz w:val="28"/>
          <w:szCs w:val="28"/>
        </w:rPr>
        <w:t xml:space="preserve"> Продолжить сбор документов на кандидатов в наставники. </w:t>
      </w:r>
    </w:p>
    <w:p w:rsidR="00F44F03" w:rsidRDefault="00F44F03" w:rsidP="00F44F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4F03" w:rsidSect="00AE39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DEA"/>
    <w:multiLevelType w:val="hybridMultilevel"/>
    <w:tmpl w:val="4F3E5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27555"/>
    <w:multiLevelType w:val="hybridMultilevel"/>
    <w:tmpl w:val="FC8662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21F0"/>
    <w:multiLevelType w:val="hybridMultilevel"/>
    <w:tmpl w:val="EE7A7C0A"/>
    <w:lvl w:ilvl="0" w:tplc="CEDAF5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C432E5"/>
    <w:multiLevelType w:val="hybridMultilevel"/>
    <w:tmpl w:val="136A2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4106C"/>
    <w:multiLevelType w:val="hybridMultilevel"/>
    <w:tmpl w:val="860A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62239"/>
    <w:multiLevelType w:val="hybridMultilevel"/>
    <w:tmpl w:val="5030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E12C4"/>
    <w:multiLevelType w:val="hybridMultilevel"/>
    <w:tmpl w:val="CB88C2F0"/>
    <w:lvl w:ilvl="0" w:tplc="F7AE9A9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9"/>
    <w:rsid w:val="000E2518"/>
    <w:rsid w:val="0014268A"/>
    <w:rsid w:val="00206784"/>
    <w:rsid w:val="00284E49"/>
    <w:rsid w:val="002B3021"/>
    <w:rsid w:val="002D7C14"/>
    <w:rsid w:val="002E36AD"/>
    <w:rsid w:val="00357F15"/>
    <w:rsid w:val="003702BD"/>
    <w:rsid w:val="0040747B"/>
    <w:rsid w:val="00541D89"/>
    <w:rsid w:val="005706B8"/>
    <w:rsid w:val="005D5C33"/>
    <w:rsid w:val="00667E8A"/>
    <w:rsid w:val="006737EC"/>
    <w:rsid w:val="006D2220"/>
    <w:rsid w:val="00763B45"/>
    <w:rsid w:val="00860522"/>
    <w:rsid w:val="0087594E"/>
    <w:rsid w:val="00927CF9"/>
    <w:rsid w:val="0096179E"/>
    <w:rsid w:val="00A25B80"/>
    <w:rsid w:val="00A67282"/>
    <w:rsid w:val="00AE3965"/>
    <w:rsid w:val="00B3119E"/>
    <w:rsid w:val="00B81226"/>
    <w:rsid w:val="00B850CD"/>
    <w:rsid w:val="00C57AF0"/>
    <w:rsid w:val="00CA0622"/>
    <w:rsid w:val="00CA4D0B"/>
    <w:rsid w:val="00CC171B"/>
    <w:rsid w:val="00D14CC1"/>
    <w:rsid w:val="00D450EB"/>
    <w:rsid w:val="00D4571A"/>
    <w:rsid w:val="00E23EAF"/>
    <w:rsid w:val="00F110F1"/>
    <w:rsid w:val="00F44F03"/>
    <w:rsid w:val="00F943AC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9670"/>
  <w15:docId w15:val="{431FC953-0121-4B88-8F7C-38CEC62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CD"/>
    <w:pPr>
      <w:ind w:left="720"/>
      <w:contextualSpacing/>
    </w:pPr>
  </w:style>
  <w:style w:type="paragraph" w:styleId="a4">
    <w:name w:val="No Spacing"/>
    <w:uiPriority w:val="99"/>
    <w:qFormat/>
    <w:rsid w:val="00407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7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6B8"/>
  </w:style>
  <w:style w:type="character" w:customStyle="1" w:styleId="c9">
    <w:name w:val="c9"/>
    <w:basedOn w:val="a0"/>
    <w:rsid w:val="005706B8"/>
  </w:style>
  <w:style w:type="character" w:customStyle="1" w:styleId="c3">
    <w:name w:val="c3"/>
    <w:basedOn w:val="a0"/>
    <w:rsid w:val="0057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Kdn</cp:lastModifiedBy>
  <cp:revision>33</cp:revision>
  <cp:lastPrinted>2021-03-10T05:37:00Z</cp:lastPrinted>
  <dcterms:created xsi:type="dcterms:W3CDTF">2021-03-10T04:44:00Z</dcterms:created>
  <dcterms:modified xsi:type="dcterms:W3CDTF">2024-12-28T07:30:00Z</dcterms:modified>
</cp:coreProperties>
</file>