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E59" w:rsidRPr="00C54E06" w:rsidRDefault="00273E59" w:rsidP="00273E59">
      <w:pPr>
        <w:autoSpaceDN w:val="0"/>
        <w:spacing w:after="0" w:line="240" w:lineRule="auto"/>
        <w:rPr>
          <w:rFonts w:ascii="Times New Roman" w:eastAsia="Times New Roman" w:hAnsi="Times New Roman" w:cs="Times New Roman"/>
          <w:b/>
          <w:sz w:val="28"/>
          <w:szCs w:val="28"/>
        </w:rPr>
      </w:pPr>
    </w:p>
    <w:p w:rsidR="000C71F4" w:rsidRPr="00ED6848" w:rsidRDefault="000C71F4" w:rsidP="000C71F4">
      <w:pPr>
        <w:overflowPunct w:val="0"/>
        <w:autoSpaceDE w:val="0"/>
        <w:autoSpaceDN w:val="0"/>
        <w:adjustRightInd w:val="0"/>
        <w:spacing w:after="0" w:line="240" w:lineRule="auto"/>
        <w:jc w:val="right"/>
        <w:rPr>
          <w:rFonts w:ascii="Arial" w:eastAsia="Times New Roman" w:hAnsi="Arial" w:cs="Arial"/>
          <w:b/>
          <w:sz w:val="24"/>
          <w:szCs w:val="24"/>
        </w:rPr>
      </w:pPr>
      <w:r w:rsidRPr="00ED6848">
        <w:rPr>
          <w:rFonts w:ascii="Arial" w:eastAsia="Times New Roman" w:hAnsi="Arial" w:cs="Arial"/>
          <w:b/>
          <w:sz w:val="24"/>
          <w:szCs w:val="24"/>
        </w:rPr>
        <w:t>Актуальная редакция</w:t>
      </w:r>
    </w:p>
    <w:p w:rsidR="000C71F4" w:rsidRPr="00ED6848" w:rsidRDefault="000C71F4" w:rsidP="000C71F4">
      <w:pPr>
        <w:autoSpaceDN w:val="0"/>
        <w:spacing w:after="0" w:line="240" w:lineRule="auto"/>
        <w:jc w:val="right"/>
        <w:rPr>
          <w:rFonts w:ascii="Times New Roman" w:eastAsia="Times New Roman" w:hAnsi="Times New Roman" w:cs="Times New Roman"/>
          <w:b/>
          <w:sz w:val="28"/>
          <w:szCs w:val="28"/>
        </w:rPr>
      </w:pPr>
    </w:p>
    <w:p w:rsidR="000C71F4" w:rsidRPr="00ED6848" w:rsidRDefault="000C71F4" w:rsidP="000C71F4">
      <w:pPr>
        <w:autoSpaceDN w:val="0"/>
        <w:spacing w:after="0"/>
        <w:jc w:val="center"/>
        <w:rPr>
          <w:rFonts w:ascii="Arial" w:eastAsia="Calibri" w:hAnsi="Arial" w:cs="Arial"/>
          <w:bCs/>
          <w:sz w:val="32"/>
          <w:szCs w:val="32"/>
          <w:lang w:eastAsia="en-US"/>
        </w:rPr>
      </w:pPr>
      <w:r w:rsidRPr="00ED6848">
        <w:rPr>
          <w:rFonts w:ascii="Arial" w:eastAsia="Calibri" w:hAnsi="Arial" w:cs="Arial"/>
          <w:bCs/>
          <w:sz w:val="32"/>
          <w:szCs w:val="32"/>
          <w:lang w:eastAsia="en-US"/>
        </w:rPr>
        <w:t>ЕНИСЕЙСКИЙ РАЙОННЫЙ СОВЕТ ДЕПУТАТОВ КРАСНОЯРСКОГО КРАЯ</w:t>
      </w:r>
    </w:p>
    <w:p w:rsidR="000C71F4" w:rsidRPr="00ED6848" w:rsidRDefault="000C71F4" w:rsidP="000C71F4">
      <w:pPr>
        <w:tabs>
          <w:tab w:val="left" w:pos="1440"/>
        </w:tabs>
        <w:autoSpaceDN w:val="0"/>
        <w:spacing w:after="0" w:line="240" w:lineRule="auto"/>
        <w:jc w:val="center"/>
        <w:rPr>
          <w:rFonts w:ascii="Arial" w:eastAsia="Calibri" w:hAnsi="Arial" w:cs="Arial"/>
          <w:b/>
          <w:sz w:val="36"/>
          <w:szCs w:val="36"/>
          <w:lang w:eastAsia="en-US"/>
        </w:rPr>
      </w:pPr>
      <w:r w:rsidRPr="00ED6848">
        <w:rPr>
          <w:rFonts w:ascii="Arial" w:eastAsia="Calibri" w:hAnsi="Arial" w:cs="Arial"/>
          <w:b/>
          <w:sz w:val="36"/>
          <w:szCs w:val="36"/>
          <w:lang w:eastAsia="en-US"/>
        </w:rPr>
        <w:t xml:space="preserve"> РЕШЕНИЕ</w:t>
      </w:r>
    </w:p>
    <w:p w:rsidR="000C71F4" w:rsidRPr="00ED6848" w:rsidRDefault="000C71F4" w:rsidP="000C71F4">
      <w:pPr>
        <w:tabs>
          <w:tab w:val="left" w:pos="1440"/>
        </w:tabs>
        <w:autoSpaceDN w:val="0"/>
        <w:spacing w:after="0" w:line="240" w:lineRule="auto"/>
        <w:jc w:val="center"/>
        <w:rPr>
          <w:rFonts w:ascii="Arial" w:eastAsia="Calibri" w:hAnsi="Arial" w:cs="Arial"/>
          <w:b/>
          <w:sz w:val="36"/>
          <w:szCs w:val="36"/>
          <w:lang w:eastAsia="en-US"/>
        </w:rPr>
      </w:pPr>
      <w:r w:rsidRPr="00ED6848">
        <w:rPr>
          <w:rFonts w:ascii="Arial" w:eastAsia="Calibri" w:hAnsi="Arial" w:cs="Arial"/>
          <w:smallCaps/>
          <w:sz w:val="24"/>
          <w:szCs w:val="24"/>
          <w:lang w:eastAsia="en-US"/>
        </w:rPr>
        <w:t>20.02.202</w:t>
      </w:r>
      <w:r w:rsidR="00A0636E" w:rsidRPr="00ED6848">
        <w:rPr>
          <w:rFonts w:ascii="Arial" w:eastAsia="Calibri" w:hAnsi="Arial" w:cs="Arial"/>
          <w:smallCaps/>
          <w:sz w:val="24"/>
          <w:szCs w:val="24"/>
          <w:lang w:eastAsia="en-US"/>
        </w:rPr>
        <w:t>0</w:t>
      </w:r>
      <w:r w:rsidRPr="00ED6848">
        <w:rPr>
          <w:rFonts w:ascii="Arial" w:eastAsia="Calibri" w:hAnsi="Arial" w:cs="Arial"/>
          <w:smallCaps/>
          <w:sz w:val="24"/>
          <w:szCs w:val="24"/>
          <w:lang w:eastAsia="en-US"/>
        </w:rPr>
        <w:t xml:space="preserve">                                           г.Енисейск                                        № </w:t>
      </w:r>
      <w:r w:rsidRPr="00ED6848">
        <w:rPr>
          <w:rFonts w:ascii="Arial" w:eastAsia="Calibri" w:hAnsi="Arial" w:cs="Arial"/>
          <w:sz w:val="24"/>
          <w:szCs w:val="24"/>
          <w:lang w:eastAsia="en-US"/>
        </w:rPr>
        <w:t>38-497р</w:t>
      </w:r>
    </w:p>
    <w:p w:rsidR="00273E59" w:rsidRPr="00ED6848" w:rsidRDefault="00273E59" w:rsidP="00427BA2">
      <w:pPr>
        <w:pStyle w:val="ConsPlusTitle"/>
        <w:widowControl/>
        <w:ind w:right="2155"/>
        <w:rPr>
          <w:rFonts w:ascii="Times New Roman" w:hAnsi="Times New Roman" w:cs="Times New Roman"/>
          <w:sz w:val="28"/>
          <w:szCs w:val="28"/>
        </w:rPr>
      </w:pPr>
    </w:p>
    <w:p w:rsidR="00821039" w:rsidRPr="00ED6848" w:rsidRDefault="00821039" w:rsidP="00BE2061">
      <w:pPr>
        <w:pStyle w:val="ConsPlusTitle"/>
        <w:widowControl/>
        <w:ind w:right="-1"/>
        <w:jc w:val="both"/>
        <w:rPr>
          <w:sz w:val="24"/>
          <w:szCs w:val="24"/>
        </w:rPr>
      </w:pPr>
      <w:r w:rsidRPr="00ED6848">
        <w:rPr>
          <w:sz w:val="24"/>
          <w:szCs w:val="24"/>
        </w:rPr>
        <w:t xml:space="preserve">Об утверждении Положения о порядке </w:t>
      </w:r>
      <w:r w:rsidR="00641BEE" w:rsidRPr="00ED6848">
        <w:rPr>
          <w:sz w:val="24"/>
          <w:szCs w:val="24"/>
        </w:rPr>
        <w:t xml:space="preserve">назначения, пересчета размера и </w:t>
      </w:r>
      <w:r w:rsidRPr="00ED6848">
        <w:rPr>
          <w:sz w:val="24"/>
          <w:szCs w:val="24"/>
        </w:rPr>
        <w:t>выплаты пенсии за выслугу лет лицам, замещавшим</w:t>
      </w:r>
      <w:r w:rsidR="00C676BA" w:rsidRPr="00ED6848">
        <w:rPr>
          <w:sz w:val="24"/>
          <w:szCs w:val="24"/>
        </w:rPr>
        <w:t xml:space="preserve"> </w:t>
      </w:r>
      <w:r w:rsidR="00BE2061" w:rsidRPr="00ED6848">
        <w:rPr>
          <w:sz w:val="24"/>
          <w:szCs w:val="24"/>
        </w:rPr>
        <w:t>должности</w:t>
      </w:r>
      <w:r w:rsidR="003926D8" w:rsidRPr="00ED6848">
        <w:rPr>
          <w:sz w:val="24"/>
          <w:szCs w:val="24"/>
        </w:rPr>
        <w:t xml:space="preserve"> </w:t>
      </w:r>
      <w:r w:rsidRPr="00ED6848">
        <w:rPr>
          <w:sz w:val="24"/>
          <w:szCs w:val="24"/>
        </w:rPr>
        <w:t>муниципальной службы в</w:t>
      </w:r>
      <w:r w:rsidR="003926D8" w:rsidRPr="00ED6848">
        <w:rPr>
          <w:sz w:val="24"/>
          <w:szCs w:val="24"/>
        </w:rPr>
        <w:t xml:space="preserve"> </w:t>
      </w:r>
      <w:r w:rsidRPr="00ED6848">
        <w:rPr>
          <w:sz w:val="24"/>
          <w:szCs w:val="24"/>
        </w:rPr>
        <w:t>Енисейском</w:t>
      </w:r>
      <w:r w:rsidR="003926D8" w:rsidRPr="00ED6848">
        <w:rPr>
          <w:sz w:val="24"/>
          <w:szCs w:val="24"/>
        </w:rPr>
        <w:t xml:space="preserve"> </w:t>
      </w:r>
      <w:r w:rsidRPr="00ED6848">
        <w:rPr>
          <w:sz w:val="24"/>
          <w:szCs w:val="24"/>
        </w:rPr>
        <w:t xml:space="preserve"> районе</w:t>
      </w:r>
    </w:p>
    <w:p w:rsidR="000C71F4" w:rsidRPr="00ED6848" w:rsidRDefault="000C71F4" w:rsidP="003926D8">
      <w:pPr>
        <w:pStyle w:val="ConsPlusTitle"/>
        <w:widowControl/>
        <w:ind w:right="850"/>
        <w:jc w:val="both"/>
        <w:rPr>
          <w:b w:val="0"/>
          <w:sz w:val="24"/>
          <w:szCs w:val="24"/>
        </w:rPr>
      </w:pPr>
      <w:r w:rsidRPr="00ED6848">
        <w:rPr>
          <w:b w:val="0"/>
          <w:sz w:val="24"/>
          <w:szCs w:val="24"/>
        </w:rPr>
        <w:t>(ред. 20.05.2021</w:t>
      </w:r>
      <w:r w:rsidR="00EC45EE" w:rsidRPr="00ED6848">
        <w:rPr>
          <w:b w:val="0"/>
          <w:sz w:val="24"/>
          <w:szCs w:val="24"/>
        </w:rPr>
        <w:t xml:space="preserve"> №10-78р</w:t>
      </w:r>
      <w:r w:rsidR="002915BD" w:rsidRPr="00ED6848">
        <w:rPr>
          <w:b w:val="0"/>
          <w:sz w:val="24"/>
          <w:szCs w:val="24"/>
        </w:rPr>
        <w:t>, 11.11.2021 №</w:t>
      </w:r>
      <w:r w:rsidR="00B51A43" w:rsidRPr="00ED6848">
        <w:rPr>
          <w:b w:val="0"/>
          <w:sz w:val="24"/>
          <w:szCs w:val="24"/>
        </w:rPr>
        <w:t>15-126р</w:t>
      </w:r>
      <w:r w:rsidR="00E5003C" w:rsidRPr="00ED6848">
        <w:rPr>
          <w:b w:val="0"/>
          <w:sz w:val="24"/>
          <w:szCs w:val="24"/>
        </w:rPr>
        <w:t>, 15.11.2022 №</w:t>
      </w:r>
      <w:r w:rsidR="00933AFE" w:rsidRPr="00ED6848">
        <w:rPr>
          <w:b w:val="0"/>
          <w:sz w:val="24"/>
          <w:szCs w:val="24"/>
        </w:rPr>
        <w:t xml:space="preserve"> 25-260р</w:t>
      </w:r>
      <w:r w:rsidR="00595C89" w:rsidRPr="00ED6848">
        <w:rPr>
          <w:b w:val="0"/>
          <w:sz w:val="24"/>
          <w:szCs w:val="24"/>
        </w:rPr>
        <w:t>, 25.05.2023</w:t>
      </w:r>
      <w:r w:rsidR="009E3142" w:rsidRPr="00ED6848">
        <w:rPr>
          <w:b w:val="0"/>
          <w:sz w:val="24"/>
          <w:szCs w:val="24"/>
        </w:rPr>
        <w:t xml:space="preserve"> №2</w:t>
      </w:r>
      <w:r w:rsidR="00802152" w:rsidRPr="00ED6848">
        <w:rPr>
          <w:b w:val="0"/>
          <w:sz w:val="24"/>
          <w:szCs w:val="24"/>
        </w:rPr>
        <w:t>8</w:t>
      </w:r>
      <w:r w:rsidR="009E3142" w:rsidRPr="00ED6848">
        <w:rPr>
          <w:b w:val="0"/>
          <w:sz w:val="24"/>
          <w:szCs w:val="24"/>
        </w:rPr>
        <w:t>-294р</w:t>
      </w:r>
      <w:r w:rsidR="006F4207">
        <w:rPr>
          <w:b w:val="0"/>
          <w:sz w:val="24"/>
          <w:szCs w:val="24"/>
        </w:rPr>
        <w:t xml:space="preserve">, </w:t>
      </w:r>
      <w:r w:rsidR="006F4207" w:rsidRPr="006F4207">
        <w:rPr>
          <w:b w:val="0"/>
          <w:sz w:val="24"/>
          <w:szCs w:val="24"/>
          <w:highlight w:val="yellow"/>
        </w:rPr>
        <w:t>14.12.2023</w:t>
      </w:r>
      <w:r w:rsidR="007C7554">
        <w:rPr>
          <w:b w:val="0"/>
          <w:sz w:val="24"/>
          <w:szCs w:val="24"/>
          <w:highlight w:val="yellow"/>
        </w:rPr>
        <w:t xml:space="preserve"> №33-341р</w:t>
      </w:r>
      <w:r w:rsidRPr="006F4207">
        <w:rPr>
          <w:b w:val="0"/>
          <w:sz w:val="24"/>
          <w:szCs w:val="24"/>
          <w:highlight w:val="yellow"/>
        </w:rPr>
        <w:t>)</w:t>
      </w:r>
    </w:p>
    <w:p w:rsidR="00273E59" w:rsidRPr="00ED6848" w:rsidRDefault="00273E59" w:rsidP="00821039">
      <w:pPr>
        <w:pStyle w:val="ConsPlusNormal"/>
        <w:widowControl/>
        <w:ind w:firstLine="0"/>
        <w:jc w:val="both"/>
        <w:rPr>
          <w:sz w:val="24"/>
          <w:szCs w:val="24"/>
        </w:rPr>
      </w:pPr>
    </w:p>
    <w:p w:rsidR="00821039" w:rsidRPr="00ED6848" w:rsidRDefault="00821039" w:rsidP="00BE2061">
      <w:pPr>
        <w:pStyle w:val="ConsPlusNormal"/>
        <w:widowControl/>
        <w:ind w:firstLine="567"/>
        <w:jc w:val="both"/>
        <w:rPr>
          <w:b/>
          <w:sz w:val="24"/>
          <w:szCs w:val="24"/>
        </w:rPr>
      </w:pPr>
      <w:r w:rsidRPr="00ED6848">
        <w:rPr>
          <w:sz w:val="24"/>
          <w:szCs w:val="24"/>
        </w:rPr>
        <w:t xml:space="preserve">В целях реализации социальных гарантий, предусмотренных статьей 23 Федерального закона от 02.03.2007 №25-ФЗ «О муниципальной службе в Российской Федерации», статьей 9 Закона Красноярского края </w:t>
      </w:r>
      <w:r w:rsidR="009B028E" w:rsidRPr="00ED6848">
        <w:rPr>
          <w:sz w:val="24"/>
          <w:szCs w:val="24"/>
        </w:rPr>
        <w:t>от 24.04.2008 №5-1565 (ред. от 21.11.2019</w:t>
      </w:r>
      <w:r w:rsidRPr="00ED6848">
        <w:rPr>
          <w:sz w:val="24"/>
          <w:szCs w:val="24"/>
        </w:rPr>
        <w:t xml:space="preserve">) «Об особенностях правового регулирования муниципальной службы в Красноярском крае», руководствуясь статьями 20, 26.2 Устава района, Енисейский районный Совет депутатов </w:t>
      </w:r>
      <w:r w:rsidRPr="00ED6848">
        <w:rPr>
          <w:b/>
          <w:sz w:val="24"/>
          <w:szCs w:val="24"/>
        </w:rPr>
        <w:t>РЕШИЛ:</w:t>
      </w:r>
    </w:p>
    <w:p w:rsidR="00821039" w:rsidRPr="00ED6848" w:rsidRDefault="00821039" w:rsidP="00BE2061">
      <w:pPr>
        <w:pStyle w:val="ConsPlusTitle"/>
        <w:widowControl/>
        <w:ind w:firstLine="567"/>
        <w:jc w:val="both"/>
        <w:rPr>
          <w:b w:val="0"/>
          <w:sz w:val="24"/>
          <w:szCs w:val="24"/>
        </w:rPr>
      </w:pPr>
      <w:r w:rsidRPr="00ED6848">
        <w:rPr>
          <w:b w:val="0"/>
          <w:sz w:val="24"/>
          <w:szCs w:val="24"/>
        </w:rPr>
        <w:t>1.Утвердить Положение о порядке</w:t>
      </w:r>
      <w:r w:rsidR="00641BEE" w:rsidRPr="00ED6848">
        <w:rPr>
          <w:b w:val="0"/>
          <w:sz w:val="24"/>
          <w:szCs w:val="24"/>
        </w:rPr>
        <w:t xml:space="preserve"> назначения, пересчета размера и </w:t>
      </w:r>
      <w:r w:rsidRPr="00ED6848">
        <w:rPr>
          <w:b w:val="0"/>
          <w:sz w:val="24"/>
          <w:szCs w:val="24"/>
        </w:rPr>
        <w:t xml:space="preserve"> выплаты пенсии за выслугу лет лицам, замещавшим должности муниципальной службы в Енисейском районе</w:t>
      </w:r>
      <w:r w:rsidR="003926D8" w:rsidRPr="00ED6848">
        <w:rPr>
          <w:b w:val="0"/>
          <w:sz w:val="24"/>
          <w:szCs w:val="24"/>
        </w:rPr>
        <w:t xml:space="preserve"> </w:t>
      </w:r>
      <w:r w:rsidRPr="00ED6848">
        <w:rPr>
          <w:b w:val="0"/>
          <w:sz w:val="24"/>
          <w:szCs w:val="24"/>
        </w:rPr>
        <w:t xml:space="preserve"> согласно приложению</w:t>
      </w:r>
      <w:r w:rsidR="003926D8" w:rsidRPr="00ED6848">
        <w:rPr>
          <w:b w:val="0"/>
          <w:sz w:val="24"/>
          <w:szCs w:val="24"/>
        </w:rPr>
        <w:t xml:space="preserve"> к настоящему решению</w:t>
      </w:r>
      <w:r w:rsidRPr="00ED6848">
        <w:rPr>
          <w:b w:val="0"/>
          <w:sz w:val="24"/>
          <w:szCs w:val="24"/>
        </w:rPr>
        <w:t>.</w:t>
      </w:r>
    </w:p>
    <w:p w:rsidR="00F059AF" w:rsidRPr="00ED6848" w:rsidRDefault="003926D8" w:rsidP="00BE2061">
      <w:pPr>
        <w:widowControl w:val="0"/>
        <w:shd w:val="clear" w:color="auto" w:fill="FFFFFF"/>
        <w:tabs>
          <w:tab w:val="left" w:pos="567"/>
        </w:tabs>
        <w:autoSpaceDE w:val="0"/>
        <w:autoSpaceDN w:val="0"/>
        <w:adjustRightInd w:val="0"/>
        <w:spacing w:after="0" w:line="322" w:lineRule="exact"/>
        <w:ind w:firstLine="567"/>
        <w:jc w:val="both"/>
        <w:rPr>
          <w:rFonts w:ascii="Arial" w:hAnsi="Arial" w:cs="Arial"/>
          <w:color w:val="000000"/>
          <w:spacing w:val="8"/>
          <w:sz w:val="24"/>
          <w:szCs w:val="24"/>
        </w:rPr>
      </w:pPr>
      <w:r w:rsidRPr="00ED6848">
        <w:rPr>
          <w:rFonts w:ascii="Arial" w:hAnsi="Arial" w:cs="Arial"/>
          <w:color w:val="000000"/>
          <w:spacing w:val="8"/>
          <w:sz w:val="24"/>
          <w:szCs w:val="24"/>
        </w:rPr>
        <w:tab/>
      </w:r>
      <w:r w:rsidR="00F059AF" w:rsidRPr="00ED6848">
        <w:rPr>
          <w:rFonts w:ascii="Arial" w:hAnsi="Arial" w:cs="Arial"/>
          <w:color w:val="000000"/>
          <w:spacing w:val="8"/>
          <w:sz w:val="24"/>
          <w:szCs w:val="24"/>
        </w:rPr>
        <w:t xml:space="preserve">2.Признать утратившими силу следующие решения Енисейского районного Совета </w:t>
      </w:r>
      <w:r w:rsidR="00F059AF" w:rsidRPr="00ED6848">
        <w:rPr>
          <w:rFonts w:ascii="Arial" w:hAnsi="Arial" w:cs="Arial"/>
          <w:color w:val="000000"/>
          <w:spacing w:val="-1"/>
          <w:sz w:val="24"/>
          <w:szCs w:val="24"/>
        </w:rPr>
        <w:t>депутатов:</w:t>
      </w:r>
    </w:p>
    <w:p w:rsidR="00F059AF" w:rsidRPr="00ED6848" w:rsidRDefault="00273E59" w:rsidP="00BE2061">
      <w:pPr>
        <w:widowControl w:val="0"/>
        <w:shd w:val="clear" w:color="auto" w:fill="FFFFFF"/>
        <w:autoSpaceDE w:val="0"/>
        <w:autoSpaceDN w:val="0"/>
        <w:adjustRightInd w:val="0"/>
        <w:spacing w:after="0" w:line="322" w:lineRule="exact"/>
        <w:ind w:right="-6" w:firstLine="567"/>
        <w:jc w:val="both"/>
        <w:rPr>
          <w:rFonts w:ascii="Arial" w:hAnsi="Arial" w:cs="Arial"/>
          <w:spacing w:val="-1"/>
          <w:sz w:val="24"/>
          <w:szCs w:val="24"/>
        </w:rPr>
      </w:pPr>
      <w:r w:rsidRPr="00ED6848">
        <w:rPr>
          <w:rFonts w:ascii="Arial" w:hAnsi="Arial" w:cs="Arial"/>
          <w:sz w:val="24"/>
          <w:szCs w:val="24"/>
        </w:rPr>
        <w:t xml:space="preserve">- </w:t>
      </w:r>
      <w:r w:rsidR="00F059AF" w:rsidRPr="00ED6848">
        <w:rPr>
          <w:rFonts w:ascii="Arial" w:hAnsi="Arial" w:cs="Arial"/>
          <w:sz w:val="24"/>
          <w:szCs w:val="24"/>
        </w:rPr>
        <w:t>от 21.02.2012 №18-213р «</w:t>
      </w:r>
      <w:r w:rsidR="00AA4499" w:rsidRPr="00ED6848">
        <w:rPr>
          <w:rFonts w:ascii="Arial" w:hAnsi="Arial" w:cs="Arial"/>
          <w:sz w:val="24"/>
          <w:szCs w:val="24"/>
        </w:rPr>
        <w:t xml:space="preserve"> </w:t>
      </w:r>
      <w:r w:rsidR="00F059AF" w:rsidRPr="00ED6848">
        <w:rPr>
          <w:rFonts w:ascii="Arial" w:hAnsi="Arial" w:cs="Arial"/>
          <w:sz w:val="24"/>
          <w:szCs w:val="24"/>
        </w:rPr>
        <w:t>Об утверждении Положения о порядке выплаты пенсии за выслугу лет лицам, замещавшим должности муниципальной службы в Енисейском районе</w:t>
      </w:r>
      <w:r w:rsidR="00AA4499" w:rsidRPr="00ED6848">
        <w:rPr>
          <w:rFonts w:ascii="Arial" w:hAnsi="Arial" w:cs="Arial"/>
          <w:sz w:val="24"/>
          <w:szCs w:val="24"/>
        </w:rPr>
        <w:t xml:space="preserve"> </w:t>
      </w:r>
      <w:r w:rsidR="00F059AF" w:rsidRPr="00ED6848">
        <w:rPr>
          <w:rFonts w:ascii="Arial" w:hAnsi="Arial" w:cs="Arial"/>
          <w:sz w:val="24"/>
          <w:szCs w:val="24"/>
        </w:rPr>
        <w:t>»</w:t>
      </w:r>
      <w:proofErr w:type="gramStart"/>
      <w:r w:rsidR="00AA4499" w:rsidRPr="00ED6848">
        <w:rPr>
          <w:rFonts w:ascii="Arial" w:hAnsi="Arial" w:cs="Arial"/>
          <w:sz w:val="24"/>
          <w:szCs w:val="24"/>
        </w:rPr>
        <w:t xml:space="preserve"> </w:t>
      </w:r>
      <w:r w:rsidR="00F059AF" w:rsidRPr="00ED6848">
        <w:rPr>
          <w:rFonts w:ascii="Arial" w:hAnsi="Arial" w:cs="Arial"/>
          <w:spacing w:val="-1"/>
          <w:sz w:val="24"/>
          <w:szCs w:val="24"/>
        </w:rPr>
        <w:t>;</w:t>
      </w:r>
      <w:proofErr w:type="gramEnd"/>
    </w:p>
    <w:p w:rsidR="00273E59" w:rsidRPr="00ED6848" w:rsidRDefault="00273E59" w:rsidP="00BE2061">
      <w:pPr>
        <w:widowControl w:val="0"/>
        <w:shd w:val="clear" w:color="auto" w:fill="FFFFFF"/>
        <w:autoSpaceDE w:val="0"/>
        <w:autoSpaceDN w:val="0"/>
        <w:adjustRightInd w:val="0"/>
        <w:spacing w:after="0" w:line="322" w:lineRule="exact"/>
        <w:ind w:right="-6" w:firstLine="567"/>
        <w:jc w:val="both"/>
        <w:rPr>
          <w:rFonts w:ascii="Arial" w:hAnsi="Arial" w:cs="Arial"/>
          <w:spacing w:val="-1"/>
          <w:sz w:val="24"/>
          <w:szCs w:val="24"/>
        </w:rPr>
      </w:pPr>
      <w:r w:rsidRPr="00ED6848">
        <w:rPr>
          <w:rFonts w:ascii="Arial" w:hAnsi="Arial" w:cs="Arial"/>
          <w:color w:val="000000"/>
          <w:spacing w:val="-1"/>
          <w:sz w:val="24"/>
          <w:szCs w:val="24"/>
        </w:rPr>
        <w:t xml:space="preserve">- </w:t>
      </w:r>
      <w:r w:rsidR="00F059AF" w:rsidRPr="00ED6848">
        <w:rPr>
          <w:rFonts w:ascii="Arial" w:hAnsi="Arial" w:cs="Arial"/>
          <w:color w:val="000000"/>
          <w:spacing w:val="-1"/>
          <w:sz w:val="24"/>
          <w:szCs w:val="24"/>
        </w:rPr>
        <w:t>от 24.05.2017 № 13-157р «</w:t>
      </w:r>
      <w:r w:rsidR="00F059AF" w:rsidRPr="00ED6848">
        <w:rPr>
          <w:rFonts w:ascii="Arial" w:hAnsi="Arial" w:cs="Arial"/>
          <w:spacing w:val="-1"/>
          <w:sz w:val="24"/>
          <w:szCs w:val="24"/>
        </w:rPr>
        <w:t>О внесении изменений в решение Енисейского районного Совета депутатов</w:t>
      </w:r>
      <w:r w:rsidR="00AA4499" w:rsidRPr="00ED6848">
        <w:rPr>
          <w:rFonts w:ascii="Arial" w:hAnsi="Arial" w:cs="Arial"/>
          <w:spacing w:val="-1"/>
          <w:sz w:val="24"/>
          <w:szCs w:val="24"/>
        </w:rPr>
        <w:t xml:space="preserve"> </w:t>
      </w:r>
      <w:r w:rsidR="00F059AF" w:rsidRPr="00ED6848">
        <w:rPr>
          <w:rFonts w:ascii="Arial" w:hAnsi="Arial" w:cs="Arial"/>
          <w:spacing w:val="-1"/>
          <w:sz w:val="24"/>
          <w:szCs w:val="24"/>
        </w:rPr>
        <w:t xml:space="preserve"> </w:t>
      </w:r>
      <w:r w:rsidR="00F059AF" w:rsidRPr="00ED6848">
        <w:rPr>
          <w:rFonts w:ascii="Arial" w:hAnsi="Arial" w:cs="Arial"/>
          <w:sz w:val="24"/>
          <w:szCs w:val="24"/>
        </w:rPr>
        <w:t>«</w:t>
      </w:r>
      <w:r w:rsidR="00AA4499" w:rsidRPr="00ED6848">
        <w:rPr>
          <w:rFonts w:ascii="Arial" w:hAnsi="Arial" w:cs="Arial"/>
          <w:sz w:val="24"/>
          <w:szCs w:val="24"/>
        </w:rPr>
        <w:t xml:space="preserve"> </w:t>
      </w:r>
      <w:r w:rsidR="00F059AF" w:rsidRPr="00ED6848">
        <w:rPr>
          <w:rFonts w:ascii="Arial" w:hAnsi="Arial" w:cs="Arial"/>
          <w:sz w:val="24"/>
          <w:szCs w:val="24"/>
        </w:rPr>
        <w:t>Об утверждении Положения о порядке выплаты пенсии за выслугу лет лицам, замещавшим должности муниципальной службы в Енисейском районе</w:t>
      </w:r>
      <w:r w:rsidR="00AA4499" w:rsidRPr="00ED6848">
        <w:rPr>
          <w:rFonts w:ascii="Arial" w:hAnsi="Arial" w:cs="Arial"/>
          <w:sz w:val="24"/>
          <w:szCs w:val="24"/>
        </w:rPr>
        <w:t xml:space="preserve"> </w:t>
      </w:r>
      <w:r w:rsidR="00F059AF" w:rsidRPr="00ED6848">
        <w:rPr>
          <w:rFonts w:ascii="Arial" w:hAnsi="Arial" w:cs="Arial"/>
          <w:sz w:val="24"/>
          <w:szCs w:val="24"/>
        </w:rPr>
        <w:t>»</w:t>
      </w:r>
      <w:r w:rsidR="00F059AF" w:rsidRPr="00ED6848">
        <w:rPr>
          <w:rFonts w:ascii="Arial" w:hAnsi="Arial" w:cs="Arial"/>
          <w:spacing w:val="-1"/>
          <w:sz w:val="24"/>
          <w:szCs w:val="24"/>
        </w:rPr>
        <w:t>;</w:t>
      </w:r>
    </w:p>
    <w:p w:rsidR="00F059AF" w:rsidRPr="00ED6848" w:rsidRDefault="00273E59" w:rsidP="00BE2061">
      <w:pPr>
        <w:widowControl w:val="0"/>
        <w:shd w:val="clear" w:color="auto" w:fill="FFFFFF"/>
        <w:autoSpaceDE w:val="0"/>
        <w:autoSpaceDN w:val="0"/>
        <w:adjustRightInd w:val="0"/>
        <w:spacing w:after="0" w:line="322" w:lineRule="exact"/>
        <w:ind w:right="-6" w:firstLine="567"/>
        <w:jc w:val="both"/>
        <w:rPr>
          <w:rFonts w:ascii="Arial" w:hAnsi="Arial" w:cs="Arial"/>
          <w:spacing w:val="-1"/>
          <w:sz w:val="24"/>
          <w:szCs w:val="24"/>
        </w:rPr>
      </w:pPr>
      <w:r w:rsidRPr="00ED6848">
        <w:rPr>
          <w:rFonts w:ascii="Arial" w:hAnsi="Arial" w:cs="Arial"/>
          <w:spacing w:val="-1"/>
          <w:sz w:val="24"/>
          <w:szCs w:val="24"/>
        </w:rPr>
        <w:t xml:space="preserve">- </w:t>
      </w:r>
      <w:r w:rsidR="00F059AF" w:rsidRPr="00ED6848">
        <w:rPr>
          <w:rFonts w:ascii="Arial" w:hAnsi="Arial" w:cs="Arial"/>
          <w:color w:val="000000"/>
          <w:spacing w:val="-1"/>
          <w:sz w:val="24"/>
          <w:szCs w:val="24"/>
        </w:rPr>
        <w:t>от 31.08.2017 № 16-174р</w:t>
      </w:r>
      <w:r w:rsidR="00AA4499" w:rsidRPr="00ED6848">
        <w:rPr>
          <w:rFonts w:ascii="Arial" w:hAnsi="Arial" w:cs="Arial"/>
          <w:color w:val="000000"/>
          <w:spacing w:val="-1"/>
          <w:sz w:val="24"/>
          <w:szCs w:val="24"/>
        </w:rPr>
        <w:t xml:space="preserve"> </w:t>
      </w:r>
      <w:r w:rsidR="00F059AF" w:rsidRPr="00ED6848">
        <w:rPr>
          <w:rFonts w:ascii="Arial" w:hAnsi="Arial" w:cs="Arial"/>
          <w:color w:val="000000"/>
          <w:spacing w:val="-1"/>
          <w:sz w:val="24"/>
          <w:szCs w:val="24"/>
        </w:rPr>
        <w:t xml:space="preserve"> «</w:t>
      </w:r>
      <w:r w:rsidR="00AA4499" w:rsidRPr="00ED6848">
        <w:rPr>
          <w:rFonts w:ascii="Arial" w:hAnsi="Arial" w:cs="Arial"/>
          <w:color w:val="000000"/>
          <w:spacing w:val="-1"/>
          <w:sz w:val="24"/>
          <w:szCs w:val="24"/>
        </w:rPr>
        <w:t xml:space="preserve"> </w:t>
      </w:r>
      <w:r w:rsidR="00F059AF" w:rsidRPr="00ED6848">
        <w:rPr>
          <w:rFonts w:ascii="Arial" w:hAnsi="Arial" w:cs="Arial"/>
          <w:spacing w:val="-1"/>
          <w:sz w:val="24"/>
          <w:szCs w:val="24"/>
        </w:rPr>
        <w:t>О внесении изменений в решение Енисейского районного Совета депутатов</w:t>
      </w:r>
      <w:r w:rsidR="00AA4499" w:rsidRPr="00ED6848">
        <w:rPr>
          <w:rFonts w:ascii="Arial" w:hAnsi="Arial" w:cs="Arial"/>
          <w:spacing w:val="-1"/>
          <w:sz w:val="24"/>
          <w:szCs w:val="24"/>
        </w:rPr>
        <w:t xml:space="preserve"> </w:t>
      </w:r>
      <w:r w:rsidR="00F059AF" w:rsidRPr="00ED6848">
        <w:rPr>
          <w:rFonts w:ascii="Arial" w:hAnsi="Arial" w:cs="Arial"/>
          <w:spacing w:val="-1"/>
          <w:sz w:val="24"/>
          <w:szCs w:val="24"/>
        </w:rPr>
        <w:t xml:space="preserve"> </w:t>
      </w:r>
      <w:r w:rsidR="00F059AF" w:rsidRPr="00ED6848">
        <w:rPr>
          <w:rFonts w:ascii="Arial" w:hAnsi="Arial" w:cs="Arial"/>
          <w:sz w:val="24"/>
          <w:szCs w:val="24"/>
        </w:rPr>
        <w:t>«</w:t>
      </w:r>
      <w:r w:rsidR="00AA4499" w:rsidRPr="00ED6848">
        <w:rPr>
          <w:rFonts w:ascii="Arial" w:hAnsi="Arial" w:cs="Arial"/>
          <w:sz w:val="24"/>
          <w:szCs w:val="24"/>
        </w:rPr>
        <w:t xml:space="preserve"> </w:t>
      </w:r>
      <w:r w:rsidR="00F059AF" w:rsidRPr="00ED6848">
        <w:rPr>
          <w:rFonts w:ascii="Arial" w:hAnsi="Arial" w:cs="Arial"/>
          <w:sz w:val="24"/>
          <w:szCs w:val="24"/>
        </w:rPr>
        <w:t>Об утверждении Положения о порядке выплаты пенсии за выслугу лет лицам, замещавшим должности муниципальной службы в Енисейском районе</w:t>
      </w:r>
      <w:r w:rsidR="00AA4499" w:rsidRPr="00ED6848">
        <w:rPr>
          <w:rFonts w:ascii="Arial" w:hAnsi="Arial" w:cs="Arial"/>
          <w:sz w:val="24"/>
          <w:szCs w:val="24"/>
        </w:rPr>
        <w:t xml:space="preserve"> </w:t>
      </w:r>
      <w:r w:rsidR="00F059AF" w:rsidRPr="00ED6848">
        <w:rPr>
          <w:rFonts w:ascii="Arial" w:hAnsi="Arial" w:cs="Arial"/>
          <w:sz w:val="24"/>
          <w:szCs w:val="24"/>
        </w:rPr>
        <w:t>»</w:t>
      </w:r>
      <w:r w:rsidR="00F059AF" w:rsidRPr="00ED6848">
        <w:rPr>
          <w:rFonts w:ascii="Arial" w:hAnsi="Arial" w:cs="Arial"/>
          <w:spacing w:val="-1"/>
          <w:sz w:val="24"/>
          <w:szCs w:val="24"/>
        </w:rPr>
        <w:t>;</w:t>
      </w:r>
    </w:p>
    <w:p w:rsidR="00F059AF" w:rsidRPr="00ED6848" w:rsidRDefault="00273E59" w:rsidP="00BE2061">
      <w:pPr>
        <w:widowControl w:val="0"/>
        <w:shd w:val="clear" w:color="auto" w:fill="FFFFFF"/>
        <w:autoSpaceDE w:val="0"/>
        <w:autoSpaceDN w:val="0"/>
        <w:adjustRightInd w:val="0"/>
        <w:spacing w:after="0" w:line="322" w:lineRule="exact"/>
        <w:ind w:right="-6" w:firstLine="567"/>
        <w:jc w:val="both"/>
        <w:rPr>
          <w:rFonts w:ascii="Arial" w:hAnsi="Arial" w:cs="Arial"/>
          <w:spacing w:val="-1"/>
          <w:sz w:val="24"/>
          <w:szCs w:val="24"/>
        </w:rPr>
      </w:pPr>
      <w:r w:rsidRPr="00ED6848">
        <w:rPr>
          <w:rFonts w:ascii="Arial" w:hAnsi="Arial" w:cs="Arial"/>
          <w:color w:val="000000"/>
          <w:spacing w:val="-1"/>
          <w:sz w:val="24"/>
          <w:szCs w:val="24"/>
        </w:rPr>
        <w:t xml:space="preserve">- </w:t>
      </w:r>
      <w:r w:rsidR="00F059AF" w:rsidRPr="00ED6848">
        <w:rPr>
          <w:rFonts w:ascii="Arial" w:hAnsi="Arial" w:cs="Arial"/>
          <w:color w:val="000000"/>
          <w:spacing w:val="-1"/>
          <w:sz w:val="24"/>
          <w:szCs w:val="24"/>
        </w:rPr>
        <w:t>от 14.02.2018 № 20-247р</w:t>
      </w:r>
      <w:r w:rsidR="00AA4499" w:rsidRPr="00ED6848">
        <w:rPr>
          <w:rFonts w:ascii="Arial" w:hAnsi="Arial" w:cs="Arial"/>
          <w:color w:val="000000"/>
          <w:spacing w:val="-1"/>
          <w:sz w:val="24"/>
          <w:szCs w:val="24"/>
        </w:rPr>
        <w:t xml:space="preserve"> </w:t>
      </w:r>
      <w:r w:rsidR="00F059AF" w:rsidRPr="00ED6848">
        <w:rPr>
          <w:rFonts w:ascii="Arial" w:hAnsi="Arial" w:cs="Arial"/>
          <w:color w:val="000000"/>
          <w:spacing w:val="-1"/>
          <w:sz w:val="24"/>
          <w:szCs w:val="24"/>
        </w:rPr>
        <w:t xml:space="preserve"> «</w:t>
      </w:r>
      <w:r w:rsidR="00AA4499" w:rsidRPr="00ED6848">
        <w:rPr>
          <w:rFonts w:ascii="Arial" w:hAnsi="Arial" w:cs="Arial"/>
          <w:color w:val="000000"/>
          <w:spacing w:val="-1"/>
          <w:sz w:val="24"/>
          <w:szCs w:val="24"/>
        </w:rPr>
        <w:t xml:space="preserve"> </w:t>
      </w:r>
      <w:r w:rsidR="00F059AF" w:rsidRPr="00ED6848">
        <w:rPr>
          <w:rFonts w:ascii="Arial" w:hAnsi="Arial" w:cs="Arial"/>
          <w:spacing w:val="-1"/>
          <w:sz w:val="24"/>
          <w:szCs w:val="24"/>
        </w:rPr>
        <w:t>О внесении изменений в решение Енисейского районного Совета депутатов</w:t>
      </w:r>
      <w:r w:rsidR="00AA4499" w:rsidRPr="00ED6848">
        <w:rPr>
          <w:rFonts w:ascii="Arial" w:hAnsi="Arial" w:cs="Arial"/>
          <w:spacing w:val="-1"/>
          <w:sz w:val="24"/>
          <w:szCs w:val="24"/>
        </w:rPr>
        <w:t xml:space="preserve"> </w:t>
      </w:r>
      <w:r w:rsidR="00F059AF" w:rsidRPr="00ED6848">
        <w:rPr>
          <w:rFonts w:ascii="Arial" w:hAnsi="Arial" w:cs="Arial"/>
          <w:spacing w:val="-1"/>
          <w:sz w:val="24"/>
          <w:szCs w:val="24"/>
        </w:rPr>
        <w:t xml:space="preserve"> </w:t>
      </w:r>
      <w:r w:rsidR="00F059AF" w:rsidRPr="00ED6848">
        <w:rPr>
          <w:rFonts w:ascii="Arial" w:hAnsi="Arial" w:cs="Arial"/>
          <w:sz w:val="24"/>
          <w:szCs w:val="24"/>
        </w:rPr>
        <w:t>«</w:t>
      </w:r>
      <w:r w:rsidR="00AA4499" w:rsidRPr="00ED6848">
        <w:rPr>
          <w:rFonts w:ascii="Arial" w:hAnsi="Arial" w:cs="Arial"/>
          <w:sz w:val="24"/>
          <w:szCs w:val="24"/>
        </w:rPr>
        <w:t xml:space="preserve"> </w:t>
      </w:r>
      <w:r w:rsidR="00F059AF" w:rsidRPr="00ED6848">
        <w:rPr>
          <w:rFonts w:ascii="Arial" w:hAnsi="Arial" w:cs="Arial"/>
          <w:sz w:val="24"/>
          <w:szCs w:val="24"/>
        </w:rPr>
        <w:t>Об утверждении Положения о порядке выплаты пенсии за выслугу лет лицам, замещавшим должности муниципальной службы в Енисейском районе</w:t>
      </w:r>
      <w:r w:rsidR="00AA4499" w:rsidRPr="00ED6848">
        <w:rPr>
          <w:rFonts w:ascii="Arial" w:hAnsi="Arial" w:cs="Arial"/>
          <w:sz w:val="24"/>
          <w:szCs w:val="24"/>
        </w:rPr>
        <w:t xml:space="preserve"> </w:t>
      </w:r>
      <w:r w:rsidR="00F059AF" w:rsidRPr="00ED6848">
        <w:rPr>
          <w:rFonts w:ascii="Arial" w:hAnsi="Arial" w:cs="Arial"/>
          <w:sz w:val="24"/>
          <w:szCs w:val="24"/>
        </w:rPr>
        <w:t>»</w:t>
      </w:r>
      <w:r w:rsidRPr="00ED6848">
        <w:rPr>
          <w:rFonts w:ascii="Arial" w:hAnsi="Arial" w:cs="Arial"/>
          <w:spacing w:val="-1"/>
          <w:sz w:val="24"/>
          <w:szCs w:val="24"/>
        </w:rPr>
        <w:t>.</w:t>
      </w:r>
    </w:p>
    <w:p w:rsidR="009C7935" w:rsidRPr="00ED6848" w:rsidRDefault="00821039" w:rsidP="00BE2061">
      <w:pPr>
        <w:pStyle w:val="ConsPlusNormal"/>
        <w:ind w:firstLine="567"/>
        <w:jc w:val="both"/>
        <w:rPr>
          <w:sz w:val="24"/>
          <w:szCs w:val="24"/>
        </w:rPr>
      </w:pPr>
      <w:r w:rsidRPr="00ED6848">
        <w:rPr>
          <w:sz w:val="24"/>
          <w:szCs w:val="24"/>
        </w:rPr>
        <w:t>3.</w:t>
      </w:r>
      <w:r w:rsidR="00423AAB" w:rsidRPr="00ED6848">
        <w:rPr>
          <w:sz w:val="24"/>
          <w:szCs w:val="24"/>
        </w:rPr>
        <w:t xml:space="preserve"> </w:t>
      </w:r>
      <w:proofErr w:type="gramStart"/>
      <w:r w:rsidR="009C7935" w:rsidRPr="00ED6848">
        <w:rPr>
          <w:sz w:val="24"/>
          <w:szCs w:val="24"/>
        </w:rPr>
        <w:t>Контроль за</w:t>
      </w:r>
      <w:proofErr w:type="gramEnd"/>
      <w:r w:rsidR="009C7935" w:rsidRPr="00ED6848">
        <w:rPr>
          <w:sz w:val="24"/>
          <w:szCs w:val="24"/>
        </w:rPr>
        <w:t xml:space="preserve"> исполнением решения возложить на постоянную депутатскую комиссию по законности, правопорядку и защите прав граждан (Е.Ю. </w:t>
      </w:r>
      <w:proofErr w:type="spellStart"/>
      <w:r w:rsidR="009C7935" w:rsidRPr="00ED6848">
        <w:rPr>
          <w:sz w:val="24"/>
          <w:szCs w:val="24"/>
        </w:rPr>
        <w:t>Теляшкин</w:t>
      </w:r>
      <w:proofErr w:type="spellEnd"/>
      <w:r w:rsidR="009C7935" w:rsidRPr="00ED6848">
        <w:rPr>
          <w:sz w:val="24"/>
          <w:szCs w:val="24"/>
        </w:rPr>
        <w:t>).</w:t>
      </w:r>
    </w:p>
    <w:p w:rsidR="00B2109E" w:rsidRPr="00ED6848" w:rsidRDefault="00423AAB" w:rsidP="00BE2061">
      <w:pPr>
        <w:widowControl w:val="0"/>
        <w:shd w:val="clear" w:color="auto" w:fill="FFFFFF"/>
        <w:tabs>
          <w:tab w:val="left" w:pos="1042"/>
        </w:tabs>
        <w:autoSpaceDE w:val="0"/>
        <w:autoSpaceDN w:val="0"/>
        <w:adjustRightInd w:val="0"/>
        <w:spacing w:after="0" w:line="298" w:lineRule="exact"/>
        <w:ind w:firstLine="567"/>
        <w:jc w:val="both"/>
        <w:rPr>
          <w:rFonts w:ascii="Arial" w:hAnsi="Arial" w:cs="Arial"/>
          <w:sz w:val="24"/>
          <w:szCs w:val="24"/>
        </w:rPr>
      </w:pPr>
      <w:r w:rsidRPr="00ED6848">
        <w:rPr>
          <w:rFonts w:ascii="Arial" w:hAnsi="Arial" w:cs="Arial"/>
          <w:sz w:val="24"/>
          <w:szCs w:val="24"/>
        </w:rPr>
        <w:t xml:space="preserve">4. </w:t>
      </w:r>
      <w:r w:rsidR="00B2109E" w:rsidRPr="00ED6848">
        <w:rPr>
          <w:rFonts w:ascii="Arial" w:hAnsi="Arial" w:cs="Arial"/>
          <w:sz w:val="24"/>
          <w:szCs w:val="24"/>
        </w:rPr>
        <w:t xml:space="preserve">Решение вступает в силу </w:t>
      </w:r>
      <w:r w:rsidR="001B3736" w:rsidRPr="00ED6848">
        <w:rPr>
          <w:rFonts w:ascii="Arial" w:hAnsi="Arial" w:cs="Arial"/>
          <w:sz w:val="24"/>
          <w:szCs w:val="24"/>
        </w:rPr>
        <w:t>со дня</w:t>
      </w:r>
      <w:r w:rsidR="00B2109E" w:rsidRPr="00ED6848">
        <w:rPr>
          <w:rFonts w:ascii="Arial" w:hAnsi="Arial" w:cs="Arial"/>
          <w:sz w:val="24"/>
          <w:szCs w:val="24"/>
        </w:rPr>
        <w:t xml:space="preserve"> официального опубликования (обнародования), подлежит размещению на официальном информационном Интернет-сайте Енисейского района Красноярского края и распространяется на правоотношения, возникшие с 01.01.2020 года.</w:t>
      </w:r>
    </w:p>
    <w:p w:rsidR="003926D8" w:rsidRPr="00ED6848" w:rsidRDefault="003926D8" w:rsidP="00BE2061">
      <w:pPr>
        <w:pStyle w:val="ConsPlusNormal"/>
        <w:ind w:firstLine="0"/>
        <w:jc w:val="both"/>
        <w:rPr>
          <w:sz w:val="24"/>
          <w:szCs w:val="24"/>
        </w:rPr>
      </w:pPr>
    </w:p>
    <w:p w:rsidR="00F002E6" w:rsidRPr="00ED6848" w:rsidRDefault="006E17FB" w:rsidP="0026175F">
      <w:pPr>
        <w:pStyle w:val="ConsPlusNormal"/>
        <w:widowControl/>
        <w:ind w:firstLine="0"/>
        <w:jc w:val="both"/>
        <w:rPr>
          <w:sz w:val="24"/>
          <w:szCs w:val="24"/>
        </w:rPr>
      </w:pPr>
      <w:proofErr w:type="gramStart"/>
      <w:r w:rsidRPr="00ED6848">
        <w:rPr>
          <w:sz w:val="24"/>
          <w:szCs w:val="24"/>
        </w:rPr>
        <w:t>Председатель</w:t>
      </w:r>
      <w:r w:rsidR="00627336" w:rsidRPr="00ED6848">
        <w:rPr>
          <w:sz w:val="24"/>
          <w:szCs w:val="24"/>
        </w:rPr>
        <w:t xml:space="preserve"> районного</w:t>
      </w:r>
      <w:r w:rsidRPr="00ED6848">
        <w:rPr>
          <w:sz w:val="24"/>
          <w:szCs w:val="24"/>
        </w:rPr>
        <w:tab/>
      </w:r>
      <w:r w:rsidRPr="00ED6848">
        <w:rPr>
          <w:sz w:val="24"/>
          <w:szCs w:val="24"/>
        </w:rPr>
        <w:tab/>
      </w:r>
      <w:r w:rsidR="00273E59" w:rsidRPr="00ED6848">
        <w:rPr>
          <w:sz w:val="24"/>
          <w:szCs w:val="24"/>
        </w:rPr>
        <w:tab/>
      </w:r>
      <w:r w:rsidR="00273E59" w:rsidRPr="00ED6848">
        <w:rPr>
          <w:sz w:val="24"/>
          <w:szCs w:val="24"/>
        </w:rPr>
        <w:tab/>
      </w:r>
      <w:r w:rsidR="00F002E6" w:rsidRPr="00ED6848">
        <w:rPr>
          <w:sz w:val="24"/>
          <w:szCs w:val="24"/>
        </w:rPr>
        <w:t>Исполняющий полномочия</w:t>
      </w:r>
      <w:proofErr w:type="gramEnd"/>
    </w:p>
    <w:p w:rsidR="00F002E6" w:rsidRPr="00ED6848" w:rsidRDefault="00F002E6" w:rsidP="00273E59">
      <w:pPr>
        <w:tabs>
          <w:tab w:val="left" w:pos="5670"/>
        </w:tabs>
        <w:spacing w:after="0" w:line="240" w:lineRule="auto"/>
        <w:jc w:val="both"/>
        <w:rPr>
          <w:rFonts w:ascii="Arial" w:hAnsi="Arial" w:cs="Arial"/>
          <w:sz w:val="24"/>
          <w:szCs w:val="24"/>
        </w:rPr>
      </w:pPr>
      <w:r w:rsidRPr="00ED6848">
        <w:rPr>
          <w:rFonts w:ascii="Arial" w:hAnsi="Arial" w:cs="Arial"/>
          <w:sz w:val="24"/>
          <w:szCs w:val="24"/>
        </w:rPr>
        <w:t xml:space="preserve">Совета депутатов </w:t>
      </w:r>
      <w:r w:rsidR="00273E59" w:rsidRPr="00ED6848">
        <w:rPr>
          <w:rFonts w:ascii="Arial" w:hAnsi="Arial" w:cs="Arial"/>
          <w:sz w:val="24"/>
          <w:szCs w:val="24"/>
        </w:rPr>
        <w:tab/>
      </w:r>
      <w:r w:rsidR="00627336" w:rsidRPr="00ED6848">
        <w:rPr>
          <w:rFonts w:ascii="Arial" w:hAnsi="Arial" w:cs="Arial"/>
          <w:sz w:val="24"/>
          <w:szCs w:val="24"/>
        </w:rPr>
        <w:t>г</w:t>
      </w:r>
      <w:r w:rsidRPr="00ED6848">
        <w:rPr>
          <w:rFonts w:ascii="Arial" w:hAnsi="Arial" w:cs="Arial"/>
          <w:sz w:val="24"/>
          <w:szCs w:val="24"/>
        </w:rPr>
        <w:t>лавы района</w:t>
      </w:r>
    </w:p>
    <w:p w:rsidR="00F002E6" w:rsidRPr="00ED6848" w:rsidRDefault="00F002E6" w:rsidP="00F002E6">
      <w:pPr>
        <w:spacing w:after="0" w:line="240" w:lineRule="auto"/>
        <w:jc w:val="both"/>
        <w:rPr>
          <w:rFonts w:ascii="Arial" w:hAnsi="Arial" w:cs="Arial"/>
          <w:sz w:val="24"/>
          <w:szCs w:val="24"/>
        </w:rPr>
      </w:pPr>
    </w:p>
    <w:p w:rsidR="006E640C" w:rsidRPr="00ED6848" w:rsidRDefault="00F002E6" w:rsidP="009562A7">
      <w:pPr>
        <w:spacing w:after="0" w:line="240" w:lineRule="auto"/>
        <w:jc w:val="both"/>
        <w:rPr>
          <w:rFonts w:ascii="Arial" w:hAnsi="Arial" w:cs="Arial"/>
          <w:sz w:val="24"/>
          <w:szCs w:val="24"/>
        </w:rPr>
      </w:pPr>
      <w:r w:rsidRPr="00ED6848">
        <w:rPr>
          <w:rFonts w:ascii="Arial" w:hAnsi="Arial" w:cs="Arial"/>
          <w:sz w:val="24"/>
          <w:szCs w:val="24"/>
        </w:rPr>
        <w:t>______________В.И. Ма</w:t>
      </w:r>
      <w:r w:rsidR="00296016" w:rsidRPr="00ED6848">
        <w:rPr>
          <w:rFonts w:ascii="Arial" w:hAnsi="Arial" w:cs="Arial"/>
          <w:sz w:val="24"/>
          <w:szCs w:val="24"/>
        </w:rPr>
        <w:t>рзал</w:t>
      </w:r>
      <w:r w:rsidR="00296016" w:rsidRPr="00ED6848">
        <w:rPr>
          <w:rFonts w:ascii="Arial" w:hAnsi="Arial" w:cs="Arial"/>
          <w:sz w:val="24"/>
          <w:szCs w:val="24"/>
        </w:rPr>
        <w:tab/>
      </w:r>
      <w:r w:rsidR="00296016" w:rsidRPr="00ED6848">
        <w:rPr>
          <w:rFonts w:ascii="Arial" w:hAnsi="Arial" w:cs="Arial"/>
          <w:sz w:val="24"/>
          <w:szCs w:val="24"/>
        </w:rPr>
        <w:tab/>
      </w:r>
      <w:r w:rsidR="00296016" w:rsidRPr="00ED6848">
        <w:rPr>
          <w:rFonts w:ascii="Arial" w:hAnsi="Arial" w:cs="Arial"/>
          <w:sz w:val="24"/>
          <w:szCs w:val="24"/>
        </w:rPr>
        <w:tab/>
      </w:r>
      <w:r w:rsidR="00296016" w:rsidRPr="00ED6848">
        <w:rPr>
          <w:rFonts w:ascii="Arial" w:hAnsi="Arial" w:cs="Arial"/>
          <w:sz w:val="24"/>
          <w:szCs w:val="24"/>
        </w:rPr>
        <w:tab/>
        <w:t xml:space="preserve">____________А.Ю. </w:t>
      </w:r>
      <w:r w:rsidR="009562A7" w:rsidRPr="00ED6848">
        <w:rPr>
          <w:rFonts w:ascii="Arial" w:hAnsi="Arial" w:cs="Arial"/>
          <w:sz w:val="24"/>
          <w:szCs w:val="24"/>
        </w:rPr>
        <w:t>Губанов</w:t>
      </w:r>
    </w:p>
    <w:p w:rsidR="00BE2061" w:rsidRPr="00ED6848" w:rsidRDefault="00BE2061" w:rsidP="00627336">
      <w:pPr>
        <w:autoSpaceDE w:val="0"/>
        <w:autoSpaceDN w:val="0"/>
        <w:adjustRightInd w:val="0"/>
        <w:spacing w:after="0" w:line="240" w:lineRule="auto"/>
        <w:ind w:left="4962"/>
        <w:outlineLvl w:val="0"/>
        <w:rPr>
          <w:rFonts w:ascii="Arial" w:hAnsi="Arial" w:cs="Arial"/>
          <w:sz w:val="24"/>
          <w:szCs w:val="24"/>
        </w:rPr>
      </w:pPr>
    </w:p>
    <w:p w:rsidR="00821039" w:rsidRPr="00ED6848" w:rsidRDefault="00821039" w:rsidP="00627336">
      <w:pPr>
        <w:autoSpaceDE w:val="0"/>
        <w:autoSpaceDN w:val="0"/>
        <w:adjustRightInd w:val="0"/>
        <w:spacing w:after="0" w:line="240" w:lineRule="auto"/>
        <w:ind w:left="4962"/>
        <w:outlineLvl w:val="0"/>
        <w:rPr>
          <w:rFonts w:ascii="Arial" w:hAnsi="Arial" w:cs="Arial"/>
          <w:sz w:val="24"/>
          <w:szCs w:val="24"/>
        </w:rPr>
      </w:pPr>
      <w:r w:rsidRPr="00ED6848">
        <w:rPr>
          <w:rFonts w:ascii="Arial" w:hAnsi="Arial" w:cs="Arial"/>
          <w:sz w:val="24"/>
          <w:szCs w:val="24"/>
        </w:rPr>
        <w:t>Приложение</w:t>
      </w:r>
    </w:p>
    <w:p w:rsidR="009562A7" w:rsidRPr="00ED6848" w:rsidRDefault="00821039" w:rsidP="00627336">
      <w:pPr>
        <w:autoSpaceDE w:val="0"/>
        <w:autoSpaceDN w:val="0"/>
        <w:adjustRightInd w:val="0"/>
        <w:spacing w:after="0" w:line="240" w:lineRule="auto"/>
        <w:ind w:left="4962"/>
        <w:rPr>
          <w:rFonts w:ascii="Arial" w:hAnsi="Arial" w:cs="Arial"/>
          <w:sz w:val="24"/>
          <w:szCs w:val="24"/>
        </w:rPr>
      </w:pPr>
      <w:r w:rsidRPr="00ED6848">
        <w:rPr>
          <w:rFonts w:ascii="Arial" w:hAnsi="Arial" w:cs="Arial"/>
          <w:sz w:val="24"/>
          <w:szCs w:val="24"/>
        </w:rPr>
        <w:t>к решению Енисейского районного Совета депутатов</w:t>
      </w:r>
      <w:r w:rsidR="00627336" w:rsidRPr="00ED6848">
        <w:rPr>
          <w:rFonts w:ascii="Arial" w:hAnsi="Arial" w:cs="Arial"/>
          <w:sz w:val="24"/>
          <w:szCs w:val="24"/>
        </w:rPr>
        <w:t xml:space="preserve"> </w:t>
      </w:r>
    </w:p>
    <w:p w:rsidR="00627336" w:rsidRPr="00ED6848" w:rsidRDefault="00627336" w:rsidP="00627336">
      <w:pPr>
        <w:autoSpaceDE w:val="0"/>
        <w:autoSpaceDN w:val="0"/>
        <w:adjustRightInd w:val="0"/>
        <w:spacing w:after="0" w:line="240" w:lineRule="auto"/>
        <w:ind w:left="4962"/>
        <w:rPr>
          <w:rFonts w:ascii="Arial" w:hAnsi="Arial" w:cs="Arial"/>
          <w:sz w:val="24"/>
          <w:szCs w:val="24"/>
        </w:rPr>
      </w:pPr>
      <w:r w:rsidRPr="00ED6848">
        <w:rPr>
          <w:rFonts w:ascii="Arial" w:hAnsi="Arial" w:cs="Arial"/>
          <w:sz w:val="24"/>
          <w:szCs w:val="24"/>
        </w:rPr>
        <w:t>от 20.02.2020 №38-497р</w:t>
      </w:r>
    </w:p>
    <w:p w:rsidR="0044797E" w:rsidRPr="00ED6848" w:rsidRDefault="0044797E" w:rsidP="0044797E">
      <w:pPr>
        <w:autoSpaceDE w:val="0"/>
        <w:autoSpaceDN w:val="0"/>
        <w:adjustRightInd w:val="0"/>
        <w:spacing w:after="0" w:line="240" w:lineRule="auto"/>
        <w:rPr>
          <w:rFonts w:ascii="Arial" w:hAnsi="Arial" w:cs="Arial"/>
          <w:sz w:val="24"/>
          <w:szCs w:val="24"/>
        </w:rPr>
      </w:pPr>
      <w:r w:rsidRPr="00ED6848">
        <w:rPr>
          <w:rFonts w:ascii="Arial" w:hAnsi="Arial" w:cs="Arial"/>
          <w:sz w:val="24"/>
          <w:szCs w:val="24"/>
        </w:rPr>
        <w:t xml:space="preserve">                                                                          (ред. от </w:t>
      </w:r>
      <w:r w:rsidR="007C7554" w:rsidRPr="007C7554">
        <w:rPr>
          <w:rFonts w:ascii="Arial" w:hAnsi="Arial" w:cs="Arial"/>
          <w:sz w:val="24"/>
          <w:szCs w:val="24"/>
          <w:highlight w:val="yellow"/>
        </w:rPr>
        <w:t>14.12.2023 №33-341р</w:t>
      </w:r>
      <w:r w:rsidR="007C7554">
        <w:rPr>
          <w:rFonts w:ascii="Arial" w:hAnsi="Arial" w:cs="Arial"/>
          <w:sz w:val="24"/>
          <w:szCs w:val="24"/>
        </w:rPr>
        <w:t>)</w:t>
      </w:r>
    </w:p>
    <w:p w:rsidR="007C7554" w:rsidRDefault="007C7554" w:rsidP="00821039">
      <w:pPr>
        <w:pStyle w:val="ConsPlusTitle"/>
        <w:widowControl/>
        <w:jc w:val="center"/>
        <w:rPr>
          <w:sz w:val="24"/>
          <w:szCs w:val="24"/>
        </w:rPr>
      </w:pPr>
    </w:p>
    <w:p w:rsidR="00821039" w:rsidRPr="00ED6848" w:rsidRDefault="00821039" w:rsidP="00821039">
      <w:pPr>
        <w:pStyle w:val="ConsPlusTitle"/>
        <w:widowControl/>
        <w:jc w:val="center"/>
        <w:rPr>
          <w:sz w:val="24"/>
          <w:szCs w:val="24"/>
        </w:rPr>
      </w:pPr>
      <w:r w:rsidRPr="00ED6848">
        <w:rPr>
          <w:sz w:val="24"/>
          <w:szCs w:val="24"/>
        </w:rPr>
        <w:t>ПОЛОЖЕНИЕ</w:t>
      </w:r>
    </w:p>
    <w:p w:rsidR="00821039" w:rsidRPr="00ED6848" w:rsidRDefault="00821039" w:rsidP="00821039">
      <w:pPr>
        <w:pStyle w:val="ConsPlusTitle"/>
        <w:widowControl/>
        <w:jc w:val="center"/>
        <w:rPr>
          <w:sz w:val="24"/>
          <w:szCs w:val="24"/>
        </w:rPr>
      </w:pPr>
      <w:r w:rsidRPr="00ED6848">
        <w:rPr>
          <w:sz w:val="24"/>
          <w:szCs w:val="24"/>
        </w:rPr>
        <w:t xml:space="preserve">О ПОРЯДКЕ </w:t>
      </w:r>
      <w:r w:rsidR="00103B71" w:rsidRPr="00ED6848">
        <w:rPr>
          <w:sz w:val="24"/>
          <w:szCs w:val="24"/>
        </w:rPr>
        <w:t xml:space="preserve">НАЗНАЧЕНИЯ, ПЕРЕРАСЧЕТА РАЗМЕРА И </w:t>
      </w:r>
      <w:r w:rsidRPr="00ED6848">
        <w:rPr>
          <w:sz w:val="24"/>
          <w:szCs w:val="24"/>
        </w:rPr>
        <w:t>ВЫПЛАТЫ ПЕНСИИ ЗА ВЫСЛУГУ ЛЕТ ЛИЦАМ,</w:t>
      </w:r>
      <w:r w:rsidR="0070177B" w:rsidRPr="00ED6848">
        <w:rPr>
          <w:sz w:val="24"/>
          <w:szCs w:val="24"/>
        </w:rPr>
        <w:t xml:space="preserve"> </w:t>
      </w:r>
      <w:r w:rsidRPr="00ED6848">
        <w:rPr>
          <w:sz w:val="24"/>
          <w:szCs w:val="24"/>
        </w:rPr>
        <w:t>ЗАМЕЩАВШИМ ДОЛЖНОСТИ МУНИЦИПАЛЬНОЙ СЛУЖБЫ</w:t>
      </w:r>
      <w:r w:rsidR="00FB24F4" w:rsidRPr="00ED6848">
        <w:rPr>
          <w:sz w:val="24"/>
          <w:szCs w:val="24"/>
        </w:rPr>
        <w:t xml:space="preserve"> </w:t>
      </w:r>
      <w:r w:rsidRPr="00ED6848">
        <w:rPr>
          <w:sz w:val="24"/>
          <w:szCs w:val="24"/>
        </w:rPr>
        <w:t>В ЕНИСЕЙСКОМ РАЙОНЕ</w:t>
      </w:r>
    </w:p>
    <w:p w:rsidR="00103B71" w:rsidRPr="00ED6848" w:rsidRDefault="00103B71" w:rsidP="00821039">
      <w:pPr>
        <w:pStyle w:val="ConsPlusNormal"/>
        <w:widowControl/>
        <w:ind w:firstLine="540"/>
        <w:outlineLvl w:val="1"/>
        <w:rPr>
          <w:b/>
          <w:sz w:val="24"/>
          <w:szCs w:val="24"/>
        </w:rPr>
      </w:pPr>
    </w:p>
    <w:p w:rsidR="00821039" w:rsidRPr="00ED6848" w:rsidRDefault="00821039" w:rsidP="00627336">
      <w:pPr>
        <w:pStyle w:val="ConsPlusNormal"/>
        <w:widowControl/>
        <w:ind w:firstLine="540"/>
        <w:outlineLvl w:val="1"/>
        <w:rPr>
          <w:b/>
          <w:sz w:val="24"/>
          <w:szCs w:val="24"/>
        </w:rPr>
      </w:pPr>
      <w:r w:rsidRPr="00ED6848">
        <w:rPr>
          <w:b/>
          <w:sz w:val="24"/>
          <w:szCs w:val="24"/>
        </w:rPr>
        <w:t>1. Общие положения</w:t>
      </w:r>
    </w:p>
    <w:p w:rsidR="00821039" w:rsidRPr="00ED6848" w:rsidRDefault="00821039" w:rsidP="00821039">
      <w:pPr>
        <w:pStyle w:val="ConsPlusNormal"/>
        <w:widowControl/>
        <w:ind w:firstLine="540"/>
        <w:jc w:val="both"/>
        <w:rPr>
          <w:sz w:val="24"/>
          <w:szCs w:val="24"/>
        </w:rPr>
      </w:pPr>
    </w:p>
    <w:p w:rsidR="00821039" w:rsidRPr="00ED6848" w:rsidRDefault="00821039" w:rsidP="00BE2061">
      <w:pPr>
        <w:pStyle w:val="ConsPlusNormal"/>
        <w:widowControl/>
        <w:ind w:firstLine="567"/>
        <w:jc w:val="both"/>
        <w:rPr>
          <w:sz w:val="24"/>
          <w:szCs w:val="24"/>
        </w:rPr>
      </w:pPr>
      <w:proofErr w:type="gramStart"/>
      <w:r w:rsidRPr="00ED6848">
        <w:rPr>
          <w:sz w:val="24"/>
          <w:szCs w:val="24"/>
        </w:rPr>
        <w:t xml:space="preserve">1.1.Настоящее Положение регулирует условия и порядок предоставления права, установления, назначения и выплаты пенсии за выслугу лет лицам, замещавшим должности муниципальной службы в Енисейском районе, предусмотренные Реестром </w:t>
      </w:r>
      <w:r w:rsidR="00EA564F" w:rsidRPr="00ED6848">
        <w:rPr>
          <w:sz w:val="24"/>
          <w:szCs w:val="24"/>
        </w:rPr>
        <w:t xml:space="preserve">муниципальных </w:t>
      </w:r>
      <w:r w:rsidRPr="00ED6848">
        <w:rPr>
          <w:sz w:val="24"/>
          <w:szCs w:val="24"/>
        </w:rPr>
        <w:t>должностей муниципальной службы, утвержденным Законом Красноярского края</w:t>
      </w:r>
      <w:r w:rsidR="00EA564F" w:rsidRPr="00ED6848">
        <w:rPr>
          <w:sz w:val="24"/>
          <w:szCs w:val="24"/>
        </w:rPr>
        <w:t xml:space="preserve"> от 27.12.2005 № 17-4354</w:t>
      </w:r>
      <w:r w:rsidRPr="00ED6848">
        <w:rPr>
          <w:sz w:val="24"/>
          <w:szCs w:val="24"/>
        </w:rPr>
        <w:t xml:space="preserve"> «О Реестре д</w:t>
      </w:r>
      <w:r w:rsidR="00EA564F" w:rsidRPr="00ED6848">
        <w:rPr>
          <w:sz w:val="24"/>
          <w:szCs w:val="24"/>
        </w:rPr>
        <w:t>олжностей муниципальной службы», и принятыми в соответствии с ним реестрами должностей муниципальной службы органов местного самоуправления муниципального образования Енисейский район</w:t>
      </w:r>
      <w:proofErr w:type="gramEnd"/>
      <w:r w:rsidR="00627336" w:rsidRPr="00ED6848">
        <w:rPr>
          <w:sz w:val="24"/>
          <w:szCs w:val="24"/>
        </w:rPr>
        <w:t xml:space="preserve"> </w:t>
      </w:r>
      <w:r w:rsidRPr="00ED6848">
        <w:rPr>
          <w:sz w:val="24"/>
          <w:szCs w:val="24"/>
        </w:rPr>
        <w:t>(далее - муниципальные служащие).</w:t>
      </w:r>
    </w:p>
    <w:p w:rsidR="00821039" w:rsidRPr="00ED6848" w:rsidRDefault="00821039" w:rsidP="00BE2061">
      <w:pPr>
        <w:pStyle w:val="ConsPlusNormal"/>
        <w:ind w:firstLine="567"/>
        <w:jc w:val="both"/>
        <w:rPr>
          <w:sz w:val="24"/>
          <w:szCs w:val="24"/>
        </w:rPr>
      </w:pPr>
      <w:bookmarkStart w:id="0" w:name="P367"/>
      <w:bookmarkEnd w:id="0"/>
      <w:r w:rsidRPr="00ED6848">
        <w:rPr>
          <w:sz w:val="24"/>
          <w:szCs w:val="24"/>
        </w:rPr>
        <w:t>1.2.</w:t>
      </w:r>
      <w:r w:rsidR="00627336" w:rsidRPr="00ED6848">
        <w:rPr>
          <w:sz w:val="24"/>
          <w:szCs w:val="24"/>
        </w:rPr>
        <w:t xml:space="preserve"> </w:t>
      </w:r>
      <w:proofErr w:type="gramStart"/>
      <w:r w:rsidRPr="00ED6848">
        <w:rPr>
          <w:sz w:val="24"/>
          <w:szCs w:val="24"/>
        </w:rPr>
        <w:t xml:space="preserve">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w:t>
      </w:r>
      <w:r w:rsidR="002915BD" w:rsidRPr="00ED6848">
        <w:rPr>
          <w:sz w:val="24"/>
          <w:szCs w:val="24"/>
        </w:rPr>
        <w:t xml:space="preserve">2 </w:t>
      </w:r>
      <w:r w:rsidRPr="00ED6848">
        <w:rPr>
          <w:sz w:val="24"/>
          <w:szCs w:val="24"/>
        </w:rPr>
        <w:t>к Федеральному закону от 15.12.2001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 с муниципальной службы по</w:t>
      </w:r>
      <w:proofErr w:type="gramEnd"/>
      <w:r w:rsidR="008E2D79" w:rsidRPr="00ED6848">
        <w:rPr>
          <w:sz w:val="24"/>
          <w:szCs w:val="24"/>
        </w:rPr>
        <w:t xml:space="preserve"> </w:t>
      </w:r>
      <w:proofErr w:type="gramStart"/>
      <w:r w:rsidRPr="00ED6848">
        <w:rPr>
          <w:sz w:val="24"/>
          <w:szCs w:val="24"/>
        </w:rPr>
        <w:t>основаниям, предусмотренным пунктами 1-3,5 (за исключением случая перевода муниципального служащего по его просьбе или с его согласия на работу к другому работодателю), 7-9 части 1 статьи 77, пунктами 1-3 части 1 статьи 81, пунктами 2,5,7 части 1 статьи 83 Трудового кодекса Российской Федерации, пунктом 1 части 1 статьи 19 Федерального закона от 02.03.2007 №25-ФЗ «О муниципальной службе в Российской Федерации</w:t>
      </w:r>
      <w:proofErr w:type="gramEnd"/>
      <w:r w:rsidRPr="00ED6848">
        <w:rPr>
          <w:sz w:val="24"/>
          <w:szCs w:val="24"/>
        </w:rPr>
        <w:t>» (с учётом положений, предусмотренных пунктами 1.3., 1.4. настоящего Положения).</w:t>
      </w:r>
    </w:p>
    <w:p w:rsidR="00821039" w:rsidRPr="00ED6848" w:rsidRDefault="00821039" w:rsidP="00BE2061">
      <w:pPr>
        <w:pStyle w:val="ConsPlusNormal"/>
        <w:ind w:firstLine="567"/>
        <w:jc w:val="both"/>
        <w:rPr>
          <w:sz w:val="24"/>
          <w:szCs w:val="24"/>
        </w:rPr>
      </w:pPr>
      <w:proofErr w:type="gramStart"/>
      <w:r w:rsidRPr="00ED6848">
        <w:rPr>
          <w:sz w:val="24"/>
          <w:szCs w:val="24"/>
        </w:rPr>
        <w:t xml:space="preserve">1.3.Муниципальные служащие при увольнении с муниципальной службы по основаниям, предусмотренным </w:t>
      </w:r>
      <w:hyperlink r:id="rId6" w:history="1">
        <w:r w:rsidRPr="00ED6848">
          <w:rPr>
            <w:sz w:val="24"/>
            <w:szCs w:val="24"/>
          </w:rPr>
          <w:t>пунктами 1</w:t>
        </w:r>
      </w:hyperlink>
      <w:r w:rsidRPr="00ED6848">
        <w:rPr>
          <w:sz w:val="24"/>
          <w:szCs w:val="24"/>
        </w:rPr>
        <w:t xml:space="preserve">, </w:t>
      </w:r>
      <w:hyperlink r:id="rId7" w:history="1">
        <w:r w:rsidRPr="00ED6848">
          <w:rPr>
            <w:sz w:val="24"/>
            <w:szCs w:val="24"/>
          </w:rPr>
          <w:t>2</w:t>
        </w:r>
      </w:hyperlink>
      <w:r w:rsidRPr="00ED6848">
        <w:rPr>
          <w:sz w:val="24"/>
          <w:szCs w:val="24"/>
        </w:rP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8" w:history="1">
        <w:r w:rsidRPr="00ED6848">
          <w:rPr>
            <w:sz w:val="24"/>
            <w:szCs w:val="24"/>
          </w:rPr>
          <w:t>3</w:t>
        </w:r>
      </w:hyperlink>
      <w:r w:rsidRPr="00ED6848">
        <w:rPr>
          <w:sz w:val="24"/>
          <w:szCs w:val="24"/>
        </w:rPr>
        <w:t xml:space="preserve"> и </w:t>
      </w:r>
      <w:hyperlink r:id="rId9" w:history="1">
        <w:r w:rsidRPr="00ED6848">
          <w:rPr>
            <w:sz w:val="24"/>
            <w:szCs w:val="24"/>
          </w:rPr>
          <w:t>7 части 1 статьи 77</w:t>
        </w:r>
      </w:hyperlink>
      <w:r w:rsidRPr="00ED6848">
        <w:rPr>
          <w:sz w:val="24"/>
          <w:szCs w:val="24"/>
        </w:rPr>
        <w:t xml:space="preserve">, </w:t>
      </w:r>
      <w:hyperlink r:id="rId10" w:history="1">
        <w:r w:rsidRPr="00ED6848">
          <w:rPr>
            <w:sz w:val="24"/>
            <w:szCs w:val="24"/>
          </w:rPr>
          <w:t>подпунктом 3 части  1 статьи 81</w:t>
        </w:r>
      </w:hyperlink>
      <w:r w:rsidRPr="00ED6848">
        <w:rPr>
          <w:sz w:val="24"/>
          <w:szCs w:val="24"/>
        </w:rPr>
        <w:t xml:space="preserve"> Трудового кодекса Российской Федерации и</w:t>
      </w:r>
      <w:proofErr w:type="gramEnd"/>
      <w:r w:rsidR="00122D59" w:rsidRPr="00ED6848">
        <w:rPr>
          <w:sz w:val="24"/>
          <w:szCs w:val="24"/>
        </w:rPr>
        <w:t xml:space="preserve"> </w:t>
      </w:r>
      <w:hyperlink r:id="rId11" w:history="1">
        <w:proofErr w:type="gramStart"/>
        <w:r w:rsidRPr="00ED6848">
          <w:rPr>
            <w:sz w:val="24"/>
            <w:szCs w:val="24"/>
          </w:rPr>
          <w:t>пунктом 1 части 1 статьи 19</w:t>
        </w:r>
      </w:hyperlink>
      <w:r w:rsidRPr="00ED6848">
        <w:rPr>
          <w:sz w:val="24"/>
          <w:szCs w:val="24"/>
        </w:rPr>
        <w:t xml:space="preserve"> Федерального закона от 2 марта 2007 года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2" w:history="1">
        <w:r w:rsidRPr="00ED6848">
          <w:rPr>
            <w:sz w:val="24"/>
            <w:szCs w:val="24"/>
          </w:rPr>
          <w:t>частью 1 статьи 8</w:t>
        </w:r>
      </w:hyperlink>
      <w:r w:rsidRPr="00ED6848">
        <w:rPr>
          <w:sz w:val="24"/>
          <w:szCs w:val="24"/>
        </w:rPr>
        <w:t xml:space="preserve"> и </w:t>
      </w:r>
      <w:hyperlink r:id="rId13" w:history="1">
        <w:r w:rsidRPr="00ED6848">
          <w:rPr>
            <w:sz w:val="24"/>
            <w:szCs w:val="24"/>
          </w:rPr>
          <w:t>статьями 9</w:t>
        </w:r>
      </w:hyperlink>
      <w:r w:rsidRPr="00ED6848">
        <w:rPr>
          <w:sz w:val="24"/>
          <w:szCs w:val="24"/>
        </w:rPr>
        <w:t xml:space="preserve">, </w:t>
      </w:r>
      <w:hyperlink r:id="rId14" w:history="1">
        <w:r w:rsidRPr="00ED6848">
          <w:rPr>
            <w:sz w:val="24"/>
            <w:szCs w:val="24"/>
          </w:rPr>
          <w:t>30</w:t>
        </w:r>
      </w:hyperlink>
      <w:r w:rsidRPr="00ED6848">
        <w:rPr>
          <w:sz w:val="24"/>
          <w:szCs w:val="24"/>
        </w:rPr>
        <w:t xml:space="preserve"> - </w:t>
      </w:r>
      <w:hyperlink r:id="rId15" w:history="1">
        <w:r w:rsidRPr="00ED6848">
          <w:rPr>
            <w:sz w:val="24"/>
            <w:szCs w:val="24"/>
          </w:rPr>
          <w:t>33</w:t>
        </w:r>
      </w:hyperlink>
      <w:r w:rsidRPr="00ED6848">
        <w:rPr>
          <w:sz w:val="24"/>
          <w:szCs w:val="24"/>
        </w:rPr>
        <w:t xml:space="preserve"> Федерального закона от 28 декабря 2013</w:t>
      </w:r>
      <w:proofErr w:type="gramEnd"/>
      <w:r w:rsidRPr="00ED6848">
        <w:rPr>
          <w:sz w:val="24"/>
          <w:szCs w:val="24"/>
        </w:rPr>
        <w:t xml:space="preserve"> года №400-ФЗ «О страховых пенсиях» и непосредственно перед увольнением замещали должности муниципальной службы не менее </w:t>
      </w:r>
      <w:proofErr w:type="gramStart"/>
      <w:r w:rsidRPr="00ED6848">
        <w:rPr>
          <w:sz w:val="24"/>
          <w:szCs w:val="24"/>
        </w:rPr>
        <w:t>12 полных месяцев</w:t>
      </w:r>
      <w:proofErr w:type="gramEnd"/>
      <w:r w:rsidRPr="00ED6848">
        <w:rPr>
          <w:sz w:val="24"/>
          <w:szCs w:val="24"/>
        </w:rPr>
        <w:t>.</w:t>
      </w:r>
    </w:p>
    <w:p w:rsidR="00821039" w:rsidRPr="00ED6848" w:rsidRDefault="00821039" w:rsidP="00BE2061">
      <w:pPr>
        <w:pStyle w:val="ConsPlusNormal"/>
        <w:ind w:firstLine="567"/>
        <w:jc w:val="both"/>
        <w:rPr>
          <w:sz w:val="24"/>
          <w:szCs w:val="24"/>
        </w:rPr>
      </w:pPr>
      <w:bookmarkStart w:id="1" w:name="P368"/>
      <w:bookmarkEnd w:id="1"/>
      <w:proofErr w:type="gramStart"/>
      <w:r w:rsidRPr="00ED6848">
        <w:rPr>
          <w:sz w:val="24"/>
          <w:szCs w:val="24"/>
        </w:rPr>
        <w:t xml:space="preserve">1.4.Муниципальные служащие при увольнении с муниципальной службы по основаниям, предусмотренным </w:t>
      </w:r>
      <w:hyperlink r:id="rId16" w:history="1">
        <w:r w:rsidRPr="00ED6848">
          <w:rPr>
            <w:rStyle w:val="a3"/>
            <w:color w:val="auto"/>
            <w:sz w:val="24"/>
            <w:szCs w:val="24"/>
          </w:rPr>
          <w:t>пунктами 2</w:t>
        </w:r>
      </w:hyperlink>
      <w:r w:rsidRPr="00ED6848">
        <w:rPr>
          <w:sz w:val="24"/>
          <w:szCs w:val="24"/>
        </w:rP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17" w:history="1">
        <w:r w:rsidRPr="00ED6848">
          <w:rPr>
            <w:rStyle w:val="a3"/>
            <w:color w:val="auto"/>
            <w:sz w:val="24"/>
            <w:szCs w:val="24"/>
          </w:rPr>
          <w:t>5</w:t>
        </w:r>
      </w:hyperlink>
      <w:r w:rsidRPr="00ED6848">
        <w:rPr>
          <w:sz w:val="24"/>
          <w:szCs w:val="24"/>
        </w:rPr>
        <w:t xml:space="preserve"> (за исключением случая перевода муниципального служащего по его просьбе или </w:t>
      </w:r>
      <w:r w:rsidRPr="00ED6848">
        <w:rPr>
          <w:sz w:val="24"/>
          <w:szCs w:val="24"/>
        </w:rPr>
        <w:lastRenderedPageBreak/>
        <w:t xml:space="preserve">с его согласия на работу к другому работодателю), </w:t>
      </w:r>
      <w:hyperlink r:id="rId18" w:history="1">
        <w:r w:rsidRPr="00ED6848">
          <w:rPr>
            <w:rStyle w:val="a3"/>
            <w:color w:val="auto"/>
            <w:sz w:val="24"/>
            <w:szCs w:val="24"/>
          </w:rPr>
          <w:t>8</w:t>
        </w:r>
        <w:proofErr w:type="gramEnd"/>
      </w:hyperlink>
      <w:r w:rsidRPr="00ED6848">
        <w:rPr>
          <w:sz w:val="24"/>
          <w:szCs w:val="24"/>
        </w:rPr>
        <w:t xml:space="preserve">, </w:t>
      </w:r>
      <w:hyperlink r:id="rId19" w:history="1">
        <w:proofErr w:type="gramStart"/>
        <w:r w:rsidRPr="00ED6848">
          <w:rPr>
            <w:rStyle w:val="a3"/>
            <w:color w:val="auto"/>
            <w:sz w:val="24"/>
            <w:szCs w:val="24"/>
          </w:rPr>
          <w:t>9 части 1 статьи 77</w:t>
        </w:r>
      </w:hyperlink>
      <w:r w:rsidRPr="00ED6848">
        <w:rPr>
          <w:sz w:val="24"/>
          <w:szCs w:val="24"/>
        </w:rPr>
        <w:t xml:space="preserve">, </w:t>
      </w:r>
      <w:hyperlink r:id="rId20" w:history="1">
        <w:r w:rsidRPr="00ED6848">
          <w:rPr>
            <w:rStyle w:val="a3"/>
            <w:color w:val="auto"/>
            <w:sz w:val="24"/>
            <w:szCs w:val="24"/>
          </w:rPr>
          <w:t>пунктами 1</w:t>
        </w:r>
      </w:hyperlink>
      <w:r w:rsidRPr="00ED6848">
        <w:rPr>
          <w:sz w:val="24"/>
          <w:szCs w:val="24"/>
        </w:rPr>
        <w:t xml:space="preserve">, </w:t>
      </w:r>
      <w:hyperlink r:id="rId21" w:history="1">
        <w:r w:rsidRPr="00ED6848">
          <w:rPr>
            <w:rStyle w:val="a3"/>
            <w:color w:val="auto"/>
            <w:sz w:val="24"/>
            <w:szCs w:val="24"/>
          </w:rPr>
          <w:t>2 части 1 статьи 81</w:t>
        </w:r>
      </w:hyperlink>
      <w:r w:rsidRPr="00ED6848">
        <w:rPr>
          <w:sz w:val="24"/>
          <w:szCs w:val="24"/>
        </w:rPr>
        <w:t xml:space="preserve">, </w:t>
      </w:r>
      <w:hyperlink r:id="rId22" w:history="1">
        <w:r w:rsidRPr="00ED6848">
          <w:rPr>
            <w:rStyle w:val="a3"/>
            <w:color w:val="auto"/>
            <w:sz w:val="24"/>
            <w:szCs w:val="24"/>
          </w:rPr>
          <w:t>пунктами 2</w:t>
        </w:r>
      </w:hyperlink>
      <w:r w:rsidRPr="00ED6848">
        <w:rPr>
          <w:sz w:val="24"/>
          <w:szCs w:val="24"/>
        </w:rPr>
        <w:t xml:space="preserve">, </w:t>
      </w:r>
      <w:hyperlink r:id="rId23" w:history="1">
        <w:r w:rsidRPr="00ED6848">
          <w:rPr>
            <w:rStyle w:val="a3"/>
            <w:color w:val="auto"/>
            <w:sz w:val="24"/>
            <w:szCs w:val="24"/>
          </w:rPr>
          <w:t>5</w:t>
        </w:r>
      </w:hyperlink>
      <w:r w:rsidRPr="00ED6848">
        <w:rPr>
          <w:sz w:val="24"/>
          <w:szCs w:val="24"/>
        </w:rPr>
        <w:t xml:space="preserve">, </w:t>
      </w:r>
      <w:hyperlink r:id="rId24" w:history="1">
        <w:r w:rsidRPr="00ED6848">
          <w:rPr>
            <w:rStyle w:val="a3"/>
            <w:color w:val="auto"/>
            <w:sz w:val="24"/>
            <w:szCs w:val="24"/>
          </w:rPr>
          <w:t>7 части 1 статьи 83</w:t>
        </w:r>
      </w:hyperlink>
      <w:r w:rsidRPr="00ED6848">
        <w:rPr>
          <w:sz w:val="24"/>
          <w:szCs w:val="24"/>
        </w:rP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821039" w:rsidRPr="00ED6848" w:rsidRDefault="00821039" w:rsidP="00BE2061">
      <w:pPr>
        <w:pStyle w:val="ConsPlusNormal"/>
        <w:ind w:firstLine="567"/>
        <w:jc w:val="both"/>
        <w:rPr>
          <w:sz w:val="24"/>
          <w:szCs w:val="24"/>
        </w:rPr>
      </w:pPr>
      <w:proofErr w:type="gramStart"/>
      <w:r w:rsidRPr="00ED6848">
        <w:rPr>
          <w:sz w:val="24"/>
          <w:szCs w:val="24"/>
        </w:rPr>
        <w:t xml:space="preserve">1.5.Муниципальные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25" w:history="1">
        <w:r w:rsidRPr="00ED6848">
          <w:rPr>
            <w:sz w:val="24"/>
            <w:szCs w:val="24"/>
          </w:rPr>
          <w:t>пунктом 3 части 1 статьи 77</w:t>
        </w:r>
      </w:hyperlink>
      <w:r w:rsidRPr="00ED6848">
        <w:rPr>
          <w:sz w:val="24"/>
          <w:szCs w:val="24"/>
        </w:rPr>
        <w:t xml:space="preserve"> Трудового кодекса Российской Федерации, до приобретения права на страховую пенсию по старости (инвалидности) в соответствии с Федеральным </w:t>
      </w:r>
      <w:hyperlink r:id="rId26" w:history="1">
        <w:r w:rsidRPr="00ED6848">
          <w:rPr>
            <w:sz w:val="24"/>
            <w:szCs w:val="24"/>
          </w:rPr>
          <w:t>законом</w:t>
        </w:r>
      </w:hyperlink>
      <w:r w:rsidRPr="00ED6848">
        <w:rPr>
          <w:sz w:val="24"/>
          <w:szCs w:val="24"/>
        </w:rPr>
        <w:t xml:space="preserve"> от 28 декабря 2013 года N 400-ФЗ «О страховых пенсиях» имеют право на пенсию за выслугу</w:t>
      </w:r>
      <w:proofErr w:type="gramEnd"/>
      <w:r w:rsidRPr="00ED6848">
        <w:rPr>
          <w:sz w:val="24"/>
          <w:szCs w:val="24"/>
        </w:rPr>
        <w:t xml:space="preserve"> лет, если непосредственно перед увольнением они замещали должности муниципальной службы не менее 7 лет.</w:t>
      </w:r>
    </w:p>
    <w:p w:rsidR="00821039" w:rsidRPr="00ED6848" w:rsidRDefault="00821039" w:rsidP="00BE2061">
      <w:pPr>
        <w:pStyle w:val="ConsPlusNormal"/>
        <w:widowControl/>
        <w:ind w:firstLine="567"/>
        <w:jc w:val="both"/>
        <w:rPr>
          <w:sz w:val="24"/>
          <w:szCs w:val="24"/>
        </w:rPr>
      </w:pPr>
      <w:r w:rsidRPr="00ED6848">
        <w:rPr>
          <w:sz w:val="24"/>
          <w:szCs w:val="24"/>
        </w:rPr>
        <w:t xml:space="preserve">1.6. </w:t>
      </w:r>
      <w:proofErr w:type="gramStart"/>
      <w:r w:rsidRPr="00ED6848">
        <w:rPr>
          <w:sz w:val="24"/>
          <w:szCs w:val="24"/>
        </w:rPr>
        <w:t>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настоящим Положением, независимо от последнего места работы до приобретения права на страховую пенсию по старости (инвалидности) в соответствии с Федеральным законом от 28.12.2013</w:t>
      </w:r>
      <w:proofErr w:type="gramEnd"/>
      <w:r w:rsidRPr="00ED6848">
        <w:rPr>
          <w:sz w:val="24"/>
          <w:szCs w:val="24"/>
        </w:rPr>
        <w:t xml:space="preserve"> №400-ФЗ «О страховых пенсиях» и независимо от оснований увольнения с муниципальной службы, за исключением оснований прекращения муниципальной службы, предусмотренных пунктами </w:t>
      </w:r>
      <w:r w:rsidR="00995F22" w:rsidRPr="00ED6848">
        <w:rPr>
          <w:sz w:val="24"/>
          <w:szCs w:val="24"/>
        </w:rPr>
        <w:t>3</w:t>
      </w:r>
      <w:r w:rsidRPr="00ED6848">
        <w:rPr>
          <w:sz w:val="24"/>
          <w:szCs w:val="24"/>
        </w:rPr>
        <w:t xml:space="preserve"> и </w:t>
      </w:r>
      <w:r w:rsidR="00995F22" w:rsidRPr="00ED6848">
        <w:rPr>
          <w:sz w:val="24"/>
          <w:szCs w:val="24"/>
        </w:rPr>
        <w:t>5</w:t>
      </w:r>
      <w:r w:rsidRPr="00ED6848">
        <w:rPr>
          <w:sz w:val="24"/>
          <w:szCs w:val="24"/>
        </w:rPr>
        <w:t xml:space="preserve"> части 1 статьи 19 Федерального закона от 02.03.2007 «О муниципальной службе в Российской Федерации», пунктами 5-11 части 1 статьи 81 Трудового кодекса Российской Федерации.</w:t>
      </w:r>
    </w:p>
    <w:p w:rsidR="00821039" w:rsidRPr="00ED6848" w:rsidRDefault="00821039" w:rsidP="00BE2061">
      <w:pPr>
        <w:pStyle w:val="ConsPlusNormal"/>
        <w:widowControl/>
        <w:ind w:firstLine="567"/>
        <w:jc w:val="both"/>
        <w:rPr>
          <w:sz w:val="24"/>
          <w:szCs w:val="24"/>
        </w:rPr>
      </w:pPr>
      <w:r w:rsidRPr="00ED6848">
        <w:rPr>
          <w:sz w:val="24"/>
          <w:szCs w:val="24"/>
        </w:rPr>
        <w:t xml:space="preserve">1.7.Пенсия за выслугу лет устанавливается к страховым пенсиям, назначенным в соответствии </w:t>
      </w:r>
      <w:r w:rsidR="00B656CB" w:rsidRPr="00ED6848">
        <w:rPr>
          <w:sz w:val="24"/>
          <w:szCs w:val="24"/>
        </w:rPr>
        <w:t>с Федеральным законом «О страховых пенсиях</w:t>
      </w:r>
      <w:r w:rsidRPr="00ED6848">
        <w:rPr>
          <w:sz w:val="24"/>
          <w:szCs w:val="24"/>
        </w:rPr>
        <w:t>» либо досрочно оформленным в соответствии с Законом Российской Федерации «О занятости населения в Российской Федерации».</w:t>
      </w:r>
    </w:p>
    <w:p w:rsidR="00821039" w:rsidRPr="00ED6848" w:rsidRDefault="00821039" w:rsidP="00BE2061">
      <w:pPr>
        <w:autoSpaceDE w:val="0"/>
        <w:autoSpaceDN w:val="0"/>
        <w:adjustRightInd w:val="0"/>
        <w:spacing w:after="0"/>
        <w:ind w:firstLine="567"/>
        <w:jc w:val="both"/>
        <w:rPr>
          <w:rFonts w:ascii="Arial" w:hAnsi="Arial" w:cs="Arial"/>
          <w:sz w:val="24"/>
          <w:szCs w:val="24"/>
        </w:rPr>
      </w:pPr>
      <w:r w:rsidRPr="00ED6848">
        <w:rPr>
          <w:rFonts w:ascii="Arial" w:hAnsi="Arial" w:cs="Arial"/>
          <w:sz w:val="24"/>
          <w:szCs w:val="24"/>
        </w:rPr>
        <w:t>1.8. Пенсия за выслугу лет устанавливается после назначения страховой пенсии.</w:t>
      </w:r>
    </w:p>
    <w:p w:rsidR="003C70DE" w:rsidRPr="00ED6848" w:rsidRDefault="003C70DE" w:rsidP="00BE2061">
      <w:pPr>
        <w:tabs>
          <w:tab w:val="left" w:pos="567"/>
        </w:tabs>
        <w:overflowPunct w:val="0"/>
        <w:autoSpaceDE w:val="0"/>
        <w:autoSpaceDN w:val="0"/>
        <w:adjustRightInd w:val="0"/>
        <w:spacing w:after="0" w:line="240" w:lineRule="auto"/>
        <w:ind w:firstLine="567"/>
        <w:jc w:val="both"/>
        <w:rPr>
          <w:rFonts w:ascii="Arial" w:eastAsia="Times New Roman" w:hAnsi="Arial" w:cs="Arial"/>
          <w:sz w:val="24"/>
          <w:szCs w:val="24"/>
        </w:rPr>
      </w:pPr>
      <w:r w:rsidRPr="00ED6848">
        <w:rPr>
          <w:rFonts w:ascii="Arial" w:eastAsia="Times New Roman" w:hAnsi="Arial" w:cs="Arial"/>
          <w:sz w:val="24"/>
          <w:szCs w:val="24"/>
        </w:rPr>
        <w:t>1.9. Настоящее Положение не распространяется на лиц, замещавших должности муниципальной службы в муниципальных образованиях, входящих в состав Енисейского района.</w:t>
      </w:r>
    </w:p>
    <w:p w:rsidR="003034C4" w:rsidRPr="00ED6848" w:rsidRDefault="003034C4" w:rsidP="003034C4">
      <w:pPr>
        <w:pStyle w:val="a7"/>
        <w:ind w:firstLine="567"/>
        <w:jc w:val="both"/>
        <w:rPr>
          <w:rFonts w:ascii="Arial" w:hAnsi="Arial" w:cs="Arial"/>
          <w:sz w:val="24"/>
          <w:szCs w:val="24"/>
        </w:rPr>
      </w:pPr>
      <w:r w:rsidRPr="00ED6848">
        <w:rPr>
          <w:rFonts w:ascii="Arial" w:hAnsi="Arial" w:cs="Arial"/>
          <w:sz w:val="24"/>
          <w:szCs w:val="24"/>
        </w:rPr>
        <w:t xml:space="preserve">1.10. </w:t>
      </w:r>
      <w:proofErr w:type="gramStart"/>
      <w:r w:rsidRPr="00ED6848">
        <w:rPr>
          <w:rFonts w:ascii="Arial" w:hAnsi="Arial" w:cs="Arial"/>
          <w:sz w:val="24"/>
          <w:szCs w:val="24"/>
        </w:rPr>
        <w:t xml:space="preserve">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имеющим право на пенсию за выслугу лет в соответствии с настоящим Положением, при увольнении с муниципальной службы в крае, за исключением оснований увольнения с муниципальной службы, предусмотренных </w:t>
      </w:r>
      <w:hyperlink r:id="rId27" w:history="1">
        <w:r w:rsidRPr="00ED6848">
          <w:rPr>
            <w:rFonts w:ascii="Arial" w:hAnsi="Arial" w:cs="Arial"/>
            <w:sz w:val="24"/>
            <w:szCs w:val="24"/>
          </w:rPr>
          <w:t>пунктами 3</w:t>
        </w:r>
      </w:hyperlink>
      <w:r w:rsidRPr="00ED6848">
        <w:rPr>
          <w:rFonts w:ascii="Arial" w:hAnsi="Arial" w:cs="Arial"/>
          <w:sz w:val="24"/>
          <w:szCs w:val="24"/>
        </w:rPr>
        <w:t xml:space="preserve"> и </w:t>
      </w:r>
      <w:hyperlink r:id="rId28" w:history="1">
        <w:r w:rsidRPr="00ED6848">
          <w:rPr>
            <w:rFonts w:ascii="Arial" w:hAnsi="Arial" w:cs="Arial"/>
            <w:sz w:val="24"/>
            <w:szCs w:val="24"/>
          </w:rPr>
          <w:t>5 части 1 статьи</w:t>
        </w:r>
        <w:proofErr w:type="gramEnd"/>
        <w:r w:rsidRPr="00ED6848">
          <w:rPr>
            <w:rFonts w:ascii="Arial" w:hAnsi="Arial" w:cs="Arial"/>
            <w:sz w:val="24"/>
            <w:szCs w:val="24"/>
          </w:rPr>
          <w:t xml:space="preserve"> </w:t>
        </w:r>
        <w:proofErr w:type="gramStart"/>
        <w:r w:rsidRPr="00ED6848">
          <w:rPr>
            <w:rFonts w:ascii="Arial" w:hAnsi="Arial" w:cs="Arial"/>
            <w:sz w:val="24"/>
            <w:szCs w:val="24"/>
          </w:rPr>
          <w:t>19</w:t>
        </w:r>
      </w:hyperlink>
      <w:r w:rsidRPr="00ED6848">
        <w:rPr>
          <w:rFonts w:ascii="Arial" w:hAnsi="Arial" w:cs="Arial"/>
          <w:sz w:val="24"/>
          <w:szCs w:val="24"/>
        </w:rPr>
        <w:t xml:space="preserve"> Федерального закона от 2 марта 2007 года №25-ФЗ "О муниципальной службе в Российской Федерации", </w:t>
      </w:r>
      <w:hyperlink r:id="rId29" w:history="1">
        <w:r w:rsidRPr="00ED6848">
          <w:rPr>
            <w:rFonts w:ascii="Arial" w:hAnsi="Arial" w:cs="Arial"/>
            <w:sz w:val="24"/>
            <w:szCs w:val="24"/>
          </w:rPr>
          <w:t>пунктами 5</w:t>
        </w:r>
      </w:hyperlink>
      <w:r w:rsidRPr="00ED6848">
        <w:rPr>
          <w:rFonts w:ascii="Arial" w:hAnsi="Arial" w:cs="Arial"/>
          <w:sz w:val="24"/>
          <w:szCs w:val="24"/>
        </w:rPr>
        <w:t>-</w:t>
      </w:r>
      <w:hyperlink r:id="rId30" w:history="1">
        <w:r w:rsidRPr="00ED6848">
          <w:rPr>
            <w:rFonts w:ascii="Arial" w:hAnsi="Arial" w:cs="Arial"/>
            <w:sz w:val="24"/>
            <w:szCs w:val="24"/>
          </w:rPr>
          <w:t>11 части 1 статьи 81</w:t>
        </w:r>
      </w:hyperlink>
      <w:r w:rsidRPr="00ED6848">
        <w:rPr>
          <w:rFonts w:ascii="Arial" w:hAnsi="Arial" w:cs="Arial"/>
          <w:sz w:val="24"/>
          <w:szCs w:val="24"/>
        </w:rPr>
        <w:t xml:space="preserve"> Трудового кодекса Российской Федерации, на основании муниципального нормативного правового акта Енисейского районного Совета депутатов может быть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roofErr w:type="gramEnd"/>
    </w:p>
    <w:p w:rsidR="003034C4" w:rsidRPr="00ED6848" w:rsidRDefault="003034C4" w:rsidP="003034C4">
      <w:pPr>
        <w:pStyle w:val="a7"/>
        <w:ind w:firstLine="567"/>
        <w:jc w:val="both"/>
        <w:rPr>
          <w:rFonts w:ascii="Arial" w:hAnsi="Arial" w:cs="Arial"/>
          <w:sz w:val="24"/>
          <w:szCs w:val="24"/>
        </w:rPr>
      </w:pPr>
      <w:r w:rsidRPr="00ED6848">
        <w:rPr>
          <w:rFonts w:ascii="Arial" w:hAnsi="Arial" w:cs="Arial"/>
          <w:sz w:val="24"/>
          <w:szCs w:val="24"/>
        </w:rPr>
        <w:t xml:space="preserve">Право на единовременное денежное вознаграждение может быть предоставлено муниципальным служащим, замещавшим непосредственно перед увольнением должности муниципальной службы не менее </w:t>
      </w:r>
      <w:proofErr w:type="gramStart"/>
      <w:r w:rsidRPr="00ED6848">
        <w:rPr>
          <w:rFonts w:ascii="Arial" w:hAnsi="Arial" w:cs="Arial"/>
          <w:sz w:val="24"/>
          <w:szCs w:val="24"/>
        </w:rPr>
        <w:t>12 полных месяцев</w:t>
      </w:r>
      <w:proofErr w:type="gramEnd"/>
      <w:r w:rsidRPr="00ED6848">
        <w:rPr>
          <w:rFonts w:ascii="Arial" w:hAnsi="Arial" w:cs="Arial"/>
          <w:sz w:val="24"/>
          <w:szCs w:val="24"/>
        </w:rPr>
        <w:t>.</w:t>
      </w:r>
    </w:p>
    <w:p w:rsidR="003034C4" w:rsidRPr="00ED6848" w:rsidRDefault="003034C4" w:rsidP="003034C4">
      <w:pPr>
        <w:pStyle w:val="a7"/>
        <w:ind w:firstLine="567"/>
        <w:jc w:val="both"/>
        <w:rPr>
          <w:rFonts w:ascii="Arial" w:hAnsi="Arial" w:cs="Arial"/>
          <w:sz w:val="24"/>
          <w:szCs w:val="24"/>
        </w:rPr>
      </w:pPr>
      <w:proofErr w:type="gramStart"/>
      <w:r w:rsidRPr="00ED6848">
        <w:rPr>
          <w:rFonts w:ascii="Arial" w:hAnsi="Arial" w:cs="Arial"/>
          <w:sz w:val="24"/>
          <w:szCs w:val="24"/>
        </w:rPr>
        <w:t xml:space="preserve">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w:t>
      </w:r>
      <w:r w:rsidRPr="00ED6848">
        <w:rPr>
          <w:rFonts w:ascii="Arial" w:hAnsi="Arial" w:cs="Arial"/>
          <w:sz w:val="24"/>
          <w:szCs w:val="24"/>
        </w:rPr>
        <w:lastRenderedPageBreak/>
        <w:t>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w:t>
      </w:r>
      <w:proofErr w:type="gramEnd"/>
      <w:r w:rsidRPr="00ED6848">
        <w:rPr>
          <w:rFonts w:ascii="Arial" w:hAnsi="Arial" w:cs="Arial"/>
          <w:sz w:val="24"/>
          <w:szCs w:val="24"/>
        </w:rPr>
        <w:t>,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3034C4" w:rsidRPr="00ED6848" w:rsidRDefault="003034C4" w:rsidP="003034C4">
      <w:pPr>
        <w:pStyle w:val="a7"/>
        <w:ind w:firstLine="567"/>
        <w:jc w:val="both"/>
        <w:rPr>
          <w:rFonts w:ascii="Arial" w:hAnsi="Arial" w:cs="Arial"/>
          <w:sz w:val="24"/>
          <w:szCs w:val="24"/>
        </w:rPr>
      </w:pPr>
      <w:r w:rsidRPr="00ED6848">
        <w:rPr>
          <w:rFonts w:ascii="Arial" w:hAnsi="Arial" w:cs="Arial"/>
          <w:sz w:val="24"/>
          <w:szCs w:val="24"/>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в котором муниципальный служащий проходил муниципальную службу непосредственно перед увольнением.</w:t>
      </w:r>
    </w:p>
    <w:p w:rsidR="003034C4" w:rsidRPr="00ED6848" w:rsidRDefault="003034C4" w:rsidP="003034C4">
      <w:pPr>
        <w:pStyle w:val="a7"/>
        <w:ind w:firstLine="567"/>
        <w:jc w:val="both"/>
        <w:rPr>
          <w:rFonts w:ascii="Arial" w:hAnsi="Arial" w:cs="Arial"/>
          <w:sz w:val="24"/>
          <w:szCs w:val="24"/>
        </w:rPr>
      </w:pPr>
      <w:r w:rsidRPr="00ED6848">
        <w:rPr>
          <w:rFonts w:ascii="Arial" w:hAnsi="Arial" w:cs="Arial"/>
          <w:sz w:val="24"/>
          <w:szCs w:val="24"/>
        </w:rPr>
        <w:t>Порядок выплаты единовременного денежного вознаграждения устанавливается муниципальным нормативным правовым актом Енисейского районного Совета депутатов.</w:t>
      </w:r>
    </w:p>
    <w:p w:rsidR="003034C4" w:rsidRPr="00ED6848" w:rsidRDefault="003034C4" w:rsidP="003034C4">
      <w:pPr>
        <w:pStyle w:val="ConsPlusNormal"/>
        <w:widowControl/>
        <w:ind w:firstLine="567"/>
        <w:outlineLvl w:val="1"/>
        <w:rPr>
          <w:sz w:val="24"/>
          <w:szCs w:val="24"/>
        </w:rPr>
      </w:pPr>
      <w:r w:rsidRPr="00ED6848">
        <w:rPr>
          <w:sz w:val="24"/>
          <w:szCs w:val="24"/>
        </w:rPr>
        <w:t>Единовременное денежное вознаграждение не выплачивается в случае, если муниципальному служащему уже выплачивалось данное вознаграждение.</w:t>
      </w:r>
    </w:p>
    <w:p w:rsidR="003034C4" w:rsidRPr="00ED6848" w:rsidRDefault="003034C4" w:rsidP="003034C4">
      <w:pPr>
        <w:pStyle w:val="ConsPlusNormal"/>
        <w:widowControl/>
        <w:ind w:firstLine="567"/>
        <w:outlineLvl w:val="1"/>
        <w:rPr>
          <w:b/>
          <w:sz w:val="24"/>
          <w:szCs w:val="24"/>
        </w:rPr>
      </w:pPr>
    </w:p>
    <w:p w:rsidR="00821039" w:rsidRPr="00ED6848" w:rsidRDefault="00821039" w:rsidP="003034C4">
      <w:pPr>
        <w:pStyle w:val="ConsPlusNormal"/>
        <w:widowControl/>
        <w:ind w:firstLine="567"/>
        <w:outlineLvl w:val="1"/>
        <w:rPr>
          <w:b/>
          <w:sz w:val="24"/>
          <w:szCs w:val="24"/>
        </w:rPr>
      </w:pPr>
      <w:r w:rsidRPr="00ED6848">
        <w:rPr>
          <w:b/>
          <w:sz w:val="24"/>
          <w:szCs w:val="24"/>
        </w:rPr>
        <w:t>2.Размер пенсии за выслугу лет</w:t>
      </w:r>
    </w:p>
    <w:p w:rsidR="00821039" w:rsidRPr="00ED6848" w:rsidRDefault="00821039" w:rsidP="00BE2061">
      <w:pPr>
        <w:pStyle w:val="ConsPlusNormal"/>
        <w:widowControl/>
        <w:ind w:firstLine="567"/>
        <w:jc w:val="center"/>
        <w:outlineLvl w:val="1"/>
        <w:rPr>
          <w:sz w:val="24"/>
          <w:szCs w:val="24"/>
        </w:rPr>
      </w:pPr>
    </w:p>
    <w:p w:rsidR="00821039" w:rsidRPr="00ED6848" w:rsidRDefault="00821039" w:rsidP="00BE2061">
      <w:pPr>
        <w:pStyle w:val="ConsPlusNormal"/>
        <w:widowControl/>
        <w:ind w:firstLine="567"/>
        <w:jc w:val="both"/>
        <w:rPr>
          <w:sz w:val="24"/>
          <w:szCs w:val="24"/>
        </w:rPr>
      </w:pPr>
      <w:r w:rsidRPr="00ED6848">
        <w:rPr>
          <w:sz w:val="24"/>
          <w:szCs w:val="24"/>
        </w:rPr>
        <w:t>2.1.Определение размера пенсии за выслугу лет муниципального служащего осуществляется в соответствии с соотношением должностей муниципальной службы и должностей государственной гражданской службы края, установленным законом края.</w:t>
      </w:r>
    </w:p>
    <w:p w:rsidR="00821039" w:rsidRPr="00ED6848" w:rsidRDefault="00821039" w:rsidP="00BE2061">
      <w:pPr>
        <w:pStyle w:val="ConsPlusNormal"/>
        <w:widowControl/>
        <w:ind w:firstLine="567"/>
        <w:jc w:val="both"/>
        <w:rPr>
          <w:sz w:val="24"/>
          <w:szCs w:val="24"/>
        </w:rPr>
      </w:pPr>
      <w:r w:rsidRPr="00ED6848">
        <w:rPr>
          <w:sz w:val="24"/>
          <w:szCs w:val="24"/>
        </w:rPr>
        <w:t>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края по соответствующей должности государственной гражданской службы края</w:t>
      </w:r>
      <w:r w:rsidR="00B656CB" w:rsidRPr="00ED6848">
        <w:rPr>
          <w:sz w:val="24"/>
          <w:szCs w:val="24"/>
        </w:rPr>
        <w:t xml:space="preserve"> согласно приложению 2 к Закону Красноярского края от 24.04.2008 № 5-1665 «Об особенностях правового регулирования муниципальной службы в Красноярском крае», исчисляемых при</w:t>
      </w:r>
      <w:r w:rsidR="00183477" w:rsidRPr="00ED6848">
        <w:rPr>
          <w:sz w:val="24"/>
          <w:szCs w:val="24"/>
        </w:rPr>
        <w:t xml:space="preserve"> аналогичных условиях назначения</w:t>
      </w:r>
      <w:r w:rsidR="00C676BA" w:rsidRPr="00ED6848">
        <w:rPr>
          <w:sz w:val="24"/>
          <w:szCs w:val="24"/>
        </w:rPr>
        <w:t xml:space="preserve"> </w:t>
      </w:r>
      <w:proofErr w:type="gramStart"/>
      <w:r w:rsidR="00B656CB" w:rsidRPr="00ED6848">
        <w:rPr>
          <w:sz w:val="24"/>
          <w:szCs w:val="24"/>
        </w:rPr>
        <w:t>пенсии</w:t>
      </w:r>
      <w:proofErr w:type="gramEnd"/>
      <w:r w:rsidR="00B656CB" w:rsidRPr="00ED6848">
        <w:rPr>
          <w:sz w:val="24"/>
          <w:szCs w:val="24"/>
        </w:rPr>
        <w:t xml:space="preserve"> за выслугу лет исходя из максимального размера </w:t>
      </w:r>
      <w:proofErr w:type="gramStart"/>
      <w:r w:rsidR="001A11F1" w:rsidRPr="00ED6848">
        <w:rPr>
          <w:sz w:val="24"/>
          <w:szCs w:val="24"/>
        </w:rPr>
        <w:t>денежного содержания по соответствующей должности государственной гражданской службы края, рассчитываемого в соответствии с Законом</w:t>
      </w:r>
      <w:r w:rsidR="002915BD" w:rsidRPr="00ED6848">
        <w:rPr>
          <w:sz w:val="24"/>
          <w:szCs w:val="24"/>
        </w:rPr>
        <w:t xml:space="preserve"> Красноярского края от 04.06.2019 N 7-2846 </w:t>
      </w:r>
      <w:r w:rsidR="00183477" w:rsidRPr="00ED6848">
        <w:rPr>
          <w:sz w:val="24"/>
          <w:szCs w:val="24"/>
        </w:rPr>
        <w:t>«Об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w:t>
      </w:r>
      <w:proofErr w:type="gramEnd"/>
      <w:r w:rsidR="00183477" w:rsidRPr="00ED6848">
        <w:rPr>
          <w:sz w:val="24"/>
          <w:szCs w:val="24"/>
        </w:rPr>
        <w:t xml:space="preserve"> работу в местностях с особыми климатическими условиями</w:t>
      </w:r>
      <w:r w:rsidRPr="00ED6848">
        <w:rPr>
          <w:sz w:val="24"/>
          <w:szCs w:val="24"/>
        </w:rPr>
        <w:t>.</w:t>
      </w:r>
    </w:p>
    <w:p w:rsidR="00821039" w:rsidRPr="00ED6848" w:rsidRDefault="00821039" w:rsidP="00BE2061">
      <w:pPr>
        <w:pStyle w:val="ConsPlusNormal"/>
        <w:ind w:firstLine="567"/>
        <w:jc w:val="both"/>
        <w:rPr>
          <w:sz w:val="24"/>
          <w:szCs w:val="24"/>
        </w:rPr>
      </w:pPr>
      <w:r w:rsidRPr="00ED6848">
        <w:rPr>
          <w:sz w:val="24"/>
          <w:szCs w:val="24"/>
        </w:rPr>
        <w:t xml:space="preserve">2.2.Пенсия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31" w:history="1">
        <w:r w:rsidRPr="00ED6848">
          <w:rPr>
            <w:sz w:val="24"/>
            <w:szCs w:val="24"/>
          </w:rPr>
          <w:t>законом</w:t>
        </w:r>
      </w:hyperlink>
      <w:r w:rsidRPr="00ED6848">
        <w:rPr>
          <w:sz w:val="24"/>
          <w:szCs w:val="24"/>
        </w:rPr>
        <w:t xml:space="preserve"> от 28.12.2013 №</w:t>
      </w:r>
      <w:r w:rsidR="006A4E9B" w:rsidRPr="00ED6848">
        <w:rPr>
          <w:sz w:val="24"/>
          <w:szCs w:val="24"/>
        </w:rPr>
        <w:t xml:space="preserve"> </w:t>
      </w:r>
      <w:r w:rsidRPr="00ED6848">
        <w:rPr>
          <w:sz w:val="24"/>
          <w:szCs w:val="24"/>
        </w:rPr>
        <w:t xml:space="preserve">400-ФЗ «О страховых пенсиях». За </w:t>
      </w:r>
      <w:proofErr w:type="gramStart"/>
      <w:r w:rsidRPr="00ED6848">
        <w:rPr>
          <w:sz w:val="24"/>
          <w:szCs w:val="24"/>
        </w:rPr>
        <w:t>каждый полный год</w:t>
      </w:r>
      <w:proofErr w:type="gramEnd"/>
      <w:r w:rsidRPr="00ED6848">
        <w:rPr>
          <w:sz w:val="24"/>
          <w:szCs w:val="24"/>
        </w:rPr>
        <w:t xml:space="preserve"> стажа муниципальной службы сверх стажа, установленного в соответствии с пунктом 1.2 Положения,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821039" w:rsidRPr="00ED6848" w:rsidRDefault="007E1C41" w:rsidP="00BE2061">
      <w:pPr>
        <w:autoSpaceDE w:val="0"/>
        <w:autoSpaceDN w:val="0"/>
        <w:adjustRightInd w:val="0"/>
        <w:spacing w:after="0"/>
        <w:ind w:firstLine="567"/>
        <w:jc w:val="both"/>
        <w:rPr>
          <w:rFonts w:ascii="Arial" w:hAnsi="Arial" w:cs="Arial"/>
          <w:sz w:val="24"/>
          <w:szCs w:val="24"/>
        </w:rPr>
      </w:pPr>
      <w:r w:rsidRPr="00ED6848">
        <w:rPr>
          <w:rFonts w:ascii="Arial" w:hAnsi="Arial" w:cs="Arial"/>
          <w:sz w:val="24"/>
          <w:szCs w:val="24"/>
        </w:rPr>
        <w:lastRenderedPageBreak/>
        <w:t>2.3</w:t>
      </w:r>
      <w:r w:rsidR="00821039" w:rsidRPr="00ED6848">
        <w:rPr>
          <w:rFonts w:ascii="Arial" w:hAnsi="Arial" w:cs="Arial"/>
          <w:sz w:val="24"/>
          <w:szCs w:val="24"/>
        </w:rPr>
        <w:t>.Размер пенсии за выслугу лет не может быть ниже:</w:t>
      </w:r>
    </w:p>
    <w:p w:rsidR="00821039" w:rsidRPr="00ED6848" w:rsidRDefault="00821039" w:rsidP="00BE2061">
      <w:pPr>
        <w:autoSpaceDE w:val="0"/>
        <w:autoSpaceDN w:val="0"/>
        <w:adjustRightInd w:val="0"/>
        <w:spacing w:after="0" w:line="240" w:lineRule="auto"/>
        <w:ind w:firstLine="567"/>
        <w:jc w:val="both"/>
        <w:rPr>
          <w:rFonts w:ascii="Arial" w:hAnsi="Arial" w:cs="Arial"/>
          <w:sz w:val="24"/>
          <w:szCs w:val="24"/>
        </w:rPr>
      </w:pPr>
      <w:r w:rsidRPr="00ED6848">
        <w:rPr>
          <w:rFonts w:ascii="Arial" w:hAnsi="Arial" w:cs="Arial"/>
          <w:sz w:val="24"/>
          <w:szCs w:val="24"/>
        </w:rPr>
        <w:t>1000 рублей - при наличии у муниципальных служащих стажа муниципальной службы менее 20 лет;</w:t>
      </w:r>
    </w:p>
    <w:p w:rsidR="00821039" w:rsidRPr="00ED6848" w:rsidRDefault="00821039" w:rsidP="00BE2061">
      <w:pPr>
        <w:autoSpaceDE w:val="0"/>
        <w:autoSpaceDN w:val="0"/>
        <w:adjustRightInd w:val="0"/>
        <w:spacing w:after="0" w:line="240" w:lineRule="auto"/>
        <w:ind w:firstLine="567"/>
        <w:jc w:val="both"/>
        <w:rPr>
          <w:rFonts w:ascii="Arial" w:hAnsi="Arial" w:cs="Arial"/>
          <w:sz w:val="24"/>
          <w:szCs w:val="24"/>
        </w:rPr>
      </w:pPr>
      <w:r w:rsidRPr="00ED6848">
        <w:rPr>
          <w:rFonts w:ascii="Arial" w:hAnsi="Arial" w:cs="Arial"/>
          <w:sz w:val="24"/>
          <w:szCs w:val="24"/>
        </w:rPr>
        <w:t>2000 рублей - при наличии у муниципальных служащих стажа муниципальной службы от 20 лет до 30 лет;</w:t>
      </w:r>
    </w:p>
    <w:p w:rsidR="00821039" w:rsidRPr="00ED6848" w:rsidRDefault="00821039" w:rsidP="00BE2061">
      <w:pPr>
        <w:pStyle w:val="ConsPlusNormal"/>
        <w:widowControl/>
        <w:ind w:firstLine="567"/>
        <w:jc w:val="both"/>
        <w:rPr>
          <w:sz w:val="24"/>
          <w:szCs w:val="24"/>
        </w:rPr>
      </w:pPr>
      <w:r w:rsidRPr="00ED6848">
        <w:rPr>
          <w:sz w:val="24"/>
          <w:szCs w:val="24"/>
        </w:rPr>
        <w:t>3000 рублей - при наличии у муниципальных служащих стажа муниципальной службы 30 и более лет.</w:t>
      </w:r>
    </w:p>
    <w:p w:rsidR="002915BD" w:rsidRPr="00ED6848" w:rsidRDefault="002915BD" w:rsidP="00BE2061">
      <w:pPr>
        <w:pStyle w:val="ConsPlusNormal"/>
        <w:widowControl/>
        <w:ind w:firstLine="567"/>
        <w:jc w:val="both"/>
        <w:rPr>
          <w:sz w:val="24"/>
          <w:szCs w:val="24"/>
        </w:rPr>
      </w:pPr>
      <w:proofErr w:type="gramStart"/>
      <w:r w:rsidRPr="00ED6848">
        <w:rPr>
          <w:rFonts w:eastAsiaTheme="minorHAnsi"/>
          <w:sz w:val="24"/>
          <w:szCs w:val="24"/>
          <w:lang w:eastAsia="en-US"/>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sidRPr="00ED6848">
        <w:rPr>
          <w:rFonts w:eastAsiaTheme="minorHAnsi"/>
          <w:sz w:val="24"/>
          <w:szCs w:val="24"/>
          <w:lang w:eastAsia="en-US"/>
        </w:rP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2.2. раздела 2 настоящего Положения, не применяется</w:t>
      </w:r>
      <w:r w:rsidRPr="00ED6848">
        <w:rPr>
          <w:bCs/>
          <w:sz w:val="24"/>
          <w:szCs w:val="24"/>
        </w:rPr>
        <w:t>.</w:t>
      </w:r>
    </w:p>
    <w:p w:rsidR="00821039" w:rsidRPr="00ED6848" w:rsidRDefault="007E1C41" w:rsidP="00BE2061">
      <w:pPr>
        <w:pStyle w:val="ConsPlusNormal"/>
        <w:widowControl/>
        <w:ind w:firstLine="567"/>
        <w:jc w:val="both"/>
        <w:rPr>
          <w:sz w:val="24"/>
          <w:szCs w:val="24"/>
        </w:rPr>
      </w:pPr>
      <w:r w:rsidRPr="00ED6848">
        <w:rPr>
          <w:sz w:val="24"/>
          <w:szCs w:val="24"/>
        </w:rPr>
        <w:t>2.4</w:t>
      </w:r>
      <w:r w:rsidR="00821039" w:rsidRPr="00ED6848">
        <w:rPr>
          <w:sz w:val="24"/>
          <w:szCs w:val="24"/>
        </w:rPr>
        <w:t>.</w:t>
      </w:r>
      <w:r w:rsidR="006A4E9B" w:rsidRPr="00ED6848">
        <w:rPr>
          <w:sz w:val="24"/>
          <w:szCs w:val="24"/>
        </w:rPr>
        <w:t xml:space="preserve"> </w:t>
      </w:r>
      <w:proofErr w:type="gramStart"/>
      <w:r w:rsidR="002915BD" w:rsidRPr="00ED6848">
        <w:rPr>
          <w:rFonts w:eastAsiaTheme="minorHAnsi"/>
          <w:sz w:val="24"/>
          <w:szCs w:val="24"/>
          <w:lang w:eastAsia="en-US"/>
        </w:rPr>
        <w:t xml:space="preserve">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32" w:history="1">
        <w:r w:rsidR="002915BD" w:rsidRPr="00ED6848">
          <w:rPr>
            <w:rFonts w:eastAsiaTheme="minorHAnsi"/>
            <w:sz w:val="24"/>
            <w:szCs w:val="24"/>
            <w:lang w:eastAsia="en-US"/>
          </w:rPr>
          <w:t>части 1 статьи 25</w:t>
        </w:r>
      </w:hyperlink>
      <w:r w:rsidR="002915BD" w:rsidRPr="00ED6848">
        <w:rPr>
          <w:rFonts w:eastAsiaTheme="minorHAnsi"/>
          <w:sz w:val="24"/>
          <w:szCs w:val="24"/>
          <w:lang w:eastAsia="en-US"/>
        </w:rPr>
        <w:t xml:space="preserve"> Федерального закона от 2 марта 2007 года </w:t>
      </w:r>
      <w:r w:rsidR="00292FDF" w:rsidRPr="00ED6848">
        <w:rPr>
          <w:rFonts w:eastAsiaTheme="minorHAnsi"/>
          <w:sz w:val="24"/>
          <w:szCs w:val="24"/>
          <w:lang w:eastAsia="en-US"/>
        </w:rPr>
        <w:t>№</w:t>
      </w:r>
      <w:r w:rsidR="002915BD" w:rsidRPr="00ED6848">
        <w:rPr>
          <w:rFonts w:eastAsiaTheme="minorHAnsi"/>
          <w:sz w:val="24"/>
          <w:szCs w:val="24"/>
          <w:lang w:eastAsia="en-US"/>
        </w:rPr>
        <w:t xml:space="preserve"> 25-ФЗ "О муниципальной службе в Российской Федерации", периоды замещения должностей, перечень которых утвержден </w:t>
      </w:r>
      <w:hyperlink r:id="rId33" w:history="1">
        <w:r w:rsidR="002915BD" w:rsidRPr="00ED6848">
          <w:rPr>
            <w:rFonts w:eastAsiaTheme="minorHAnsi"/>
            <w:sz w:val="24"/>
            <w:szCs w:val="24"/>
            <w:lang w:eastAsia="en-US"/>
          </w:rPr>
          <w:t>Указом</w:t>
        </w:r>
      </w:hyperlink>
      <w:r w:rsidR="002915BD" w:rsidRPr="00ED6848">
        <w:rPr>
          <w:rFonts w:eastAsiaTheme="minorHAnsi"/>
          <w:sz w:val="24"/>
          <w:szCs w:val="24"/>
          <w:lang w:eastAsia="en-US"/>
        </w:rPr>
        <w:t xml:space="preserve"> Президента Российской Федерации от 20 сентября 2010 года </w:t>
      </w:r>
      <w:r w:rsidR="00292FDF" w:rsidRPr="00ED6848">
        <w:rPr>
          <w:rFonts w:eastAsiaTheme="minorHAnsi"/>
          <w:sz w:val="24"/>
          <w:szCs w:val="24"/>
          <w:lang w:eastAsia="en-US"/>
        </w:rPr>
        <w:t>№</w:t>
      </w:r>
      <w:r w:rsidR="002915BD" w:rsidRPr="00ED6848">
        <w:rPr>
          <w:rFonts w:eastAsiaTheme="minorHAnsi"/>
          <w:sz w:val="24"/>
          <w:szCs w:val="24"/>
          <w:lang w:eastAsia="en-US"/>
        </w:rPr>
        <w:t xml:space="preserve"> 1141 "О перечне должностей, периоды службы (работы</w:t>
      </w:r>
      <w:proofErr w:type="gramEnd"/>
      <w:r w:rsidR="002915BD" w:rsidRPr="00ED6848">
        <w:rPr>
          <w:rFonts w:eastAsiaTheme="minorHAnsi"/>
          <w:sz w:val="24"/>
          <w:szCs w:val="24"/>
          <w:lang w:eastAsia="en-US"/>
        </w:rPr>
        <w:t>)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а также иные периоды в соответствии с муниципальными правовыми актами.</w:t>
      </w:r>
    </w:p>
    <w:p w:rsidR="00821039" w:rsidRPr="00ED6848" w:rsidRDefault="00821039" w:rsidP="00BE2061">
      <w:pPr>
        <w:pStyle w:val="ConsPlusNormal"/>
        <w:ind w:firstLine="567"/>
        <w:jc w:val="both"/>
        <w:rPr>
          <w:sz w:val="24"/>
          <w:szCs w:val="24"/>
        </w:rPr>
      </w:pPr>
      <w:r w:rsidRPr="00ED6848">
        <w:rPr>
          <w:sz w:val="24"/>
          <w:szCs w:val="24"/>
        </w:rPr>
        <w:t>2.5.</w:t>
      </w:r>
      <w:r w:rsidR="006A4E9B" w:rsidRPr="00ED6848">
        <w:rPr>
          <w:sz w:val="24"/>
          <w:szCs w:val="24"/>
        </w:rPr>
        <w:t xml:space="preserve"> </w:t>
      </w:r>
      <w:proofErr w:type="gramStart"/>
      <w:r w:rsidRPr="00ED6848">
        <w:rPr>
          <w:sz w:val="24"/>
          <w:szCs w:val="24"/>
        </w:rPr>
        <w:t xml:space="preserve">Размер пенсии за выслугу лет исчисляется по выбору муниципального служащего, обратившего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34" w:history="1">
        <w:r w:rsidRPr="00ED6848">
          <w:rPr>
            <w:sz w:val="24"/>
            <w:szCs w:val="24"/>
          </w:rPr>
          <w:t>частью 1 статьи 8</w:t>
        </w:r>
      </w:hyperlink>
      <w:r w:rsidRPr="00ED6848">
        <w:rPr>
          <w:sz w:val="24"/>
          <w:szCs w:val="24"/>
        </w:rPr>
        <w:t xml:space="preserve"> и </w:t>
      </w:r>
      <w:hyperlink r:id="rId35" w:history="1">
        <w:r w:rsidRPr="00ED6848">
          <w:rPr>
            <w:sz w:val="24"/>
            <w:szCs w:val="24"/>
          </w:rPr>
          <w:t>статьями 30</w:t>
        </w:r>
      </w:hyperlink>
      <w:r w:rsidRPr="00ED6848">
        <w:rPr>
          <w:sz w:val="24"/>
          <w:szCs w:val="24"/>
        </w:rPr>
        <w:t xml:space="preserve"> - </w:t>
      </w:r>
      <w:hyperlink r:id="rId36" w:history="1">
        <w:r w:rsidRPr="00ED6848">
          <w:rPr>
            <w:sz w:val="24"/>
            <w:szCs w:val="24"/>
          </w:rPr>
          <w:t>33</w:t>
        </w:r>
      </w:hyperlink>
      <w:r w:rsidRPr="00ED6848">
        <w:rPr>
          <w:sz w:val="24"/>
          <w:szCs w:val="24"/>
        </w:rPr>
        <w:t xml:space="preserve"> Федерального закона от 28 декабря</w:t>
      </w:r>
      <w:proofErr w:type="gramEnd"/>
      <w:r w:rsidRPr="00ED6848">
        <w:rPr>
          <w:sz w:val="24"/>
          <w:szCs w:val="24"/>
        </w:rPr>
        <w:t xml:space="preserve"> 2013 года №400-ФЗ "О страховых пенсиях" (дававшего право на трудовую пенсию в соответствии с Федеральным </w:t>
      </w:r>
      <w:hyperlink r:id="rId37" w:history="1">
        <w:r w:rsidRPr="00ED6848">
          <w:rPr>
            <w:sz w:val="24"/>
            <w:szCs w:val="24"/>
          </w:rPr>
          <w:t>законом</w:t>
        </w:r>
      </w:hyperlink>
      <w:r w:rsidRPr="00ED6848">
        <w:rPr>
          <w:sz w:val="24"/>
          <w:szCs w:val="24"/>
        </w:rPr>
        <w:t xml:space="preserve"> от 17 декабря 2001 года №173-ФЗ "О трудовых пенсиях в Российской Федерации").</w:t>
      </w:r>
    </w:p>
    <w:p w:rsidR="00821039" w:rsidRPr="00ED6848" w:rsidRDefault="00821039" w:rsidP="00BE2061">
      <w:pPr>
        <w:pStyle w:val="ConsPlusNormal"/>
        <w:widowControl/>
        <w:ind w:firstLine="567"/>
        <w:jc w:val="both"/>
        <w:rPr>
          <w:sz w:val="24"/>
          <w:szCs w:val="24"/>
        </w:rPr>
      </w:pPr>
      <w:r w:rsidRPr="00ED6848">
        <w:rPr>
          <w:sz w:val="24"/>
          <w:szCs w:val="24"/>
        </w:rPr>
        <w:t xml:space="preserve">Месяцы, когда обратившийся не работал в связи с временной нетрудоспособностью или в соответствии с законодательством РФ ему выплачивалась средняя заработная плата, находился в отпуске без сохранения денежного содержания (неполные месяцы), исключаются из числа полных месяцев, за которые определяется среднемесячный заработок для исчисления размера пенсии за выслугу лет. При этом исключенный неполный месяц должен заменяться другим непосредственно предшествующим </w:t>
      </w:r>
      <w:proofErr w:type="gramStart"/>
      <w:r w:rsidRPr="00ED6848">
        <w:rPr>
          <w:sz w:val="24"/>
          <w:szCs w:val="24"/>
        </w:rPr>
        <w:t>ему полным месяцем</w:t>
      </w:r>
      <w:proofErr w:type="gramEnd"/>
      <w:r w:rsidRPr="00ED6848">
        <w:rPr>
          <w:sz w:val="24"/>
          <w:szCs w:val="24"/>
        </w:rPr>
        <w:t xml:space="preserve"> службы.</w:t>
      </w:r>
    </w:p>
    <w:p w:rsidR="00821039" w:rsidRPr="00ED6848" w:rsidRDefault="00821039" w:rsidP="00BE2061">
      <w:pPr>
        <w:pStyle w:val="ConsPlusNormal"/>
        <w:widowControl/>
        <w:ind w:firstLine="567"/>
        <w:jc w:val="both"/>
        <w:rPr>
          <w:sz w:val="24"/>
          <w:szCs w:val="24"/>
        </w:rPr>
      </w:pPr>
      <w:r w:rsidRPr="00ED6848">
        <w:rPr>
          <w:sz w:val="24"/>
          <w:szCs w:val="24"/>
        </w:rPr>
        <w:t xml:space="preserve">В случае если замена исключенного неполного месяца непосредственно предшествующим </w:t>
      </w:r>
      <w:proofErr w:type="gramStart"/>
      <w:r w:rsidRPr="00ED6848">
        <w:rPr>
          <w:sz w:val="24"/>
          <w:szCs w:val="24"/>
        </w:rPr>
        <w:t>ему полным месяцем</w:t>
      </w:r>
      <w:proofErr w:type="gramEnd"/>
      <w:r w:rsidRPr="00ED6848">
        <w:rPr>
          <w:sz w:val="24"/>
          <w:szCs w:val="24"/>
        </w:rPr>
        <w:t xml:space="preserve"> невозможна, среднемесячный заработок для исчисления размера пенсии за выслугу лет определяется путем деления суммы полученного в расчетном периоде денежного содержания за полные месяцы на фактическое количество полных месяцев.</w:t>
      </w:r>
    </w:p>
    <w:p w:rsidR="00821039" w:rsidRPr="00ED6848" w:rsidRDefault="00821039" w:rsidP="00BE2061">
      <w:pPr>
        <w:pStyle w:val="ConsPlusNormal"/>
        <w:widowControl/>
        <w:ind w:firstLine="567"/>
        <w:jc w:val="both"/>
        <w:rPr>
          <w:sz w:val="24"/>
          <w:szCs w:val="24"/>
        </w:rPr>
      </w:pPr>
      <w:proofErr w:type="gramStart"/>
      <w:r w:rsidRPr="00ED6848">
        <w:rPr>
          <w:sz w:val="24"/>
          <w:szCs w:val="24"/>
        </w:rPr>
        <w:t>Под полным месяцем</w:t>
      </w:r>
      <w:proofErr w:type="gramEnd"/>
      <w:r w:rsidRPr="00ED6848">
        <w:rPr>
          <w:sz w:val="24"/>
          <w:szCs w:val="24"/>
        </w:rPr>
        <w:t xml:space="preserve"> муниципальной службы понимается месяц, в котором не было периодов, когда обратившийся за пенсией за выслугу лет не работал в связи с временной нетрудоспособностью, нахождением в отпуске без сохранения заработной платы или в соответствии с законодательством Российской Федерации освобождался от исполнения должностных обязанностей с сохранением среднего заработка.</w:t>
      </w:r>
    </w:p>
    <w:p w:rsidR="00821039" w:rsidRPr="00ED6848" w:rsidRDefault="00821039" w:rsidP="00BE2061">
      <w:pPr>
        <w:pStyle w:val="ConsPlusNormal"/>
        <w:widowControl/>
        <w:ind w:firstLine="567"/>
        <w:jc w:val="both"/>
        <w:rPr>
          <w:sz w:val="24"/>
          <w:szCs w:val="24"/>
        </w:rPr>
      </w:pPr>
      <w:r w:rsidRPr="00ED6848">
        <w:rPr>
          <w:sz w:val="24"/>
          <w:szCs w:val="24"/>
        </w:rPr>
        <w:t>Если в расчетный период произошло повышение денежного содержания, среднемесячный заработок за весь расчетный период рассчитывается с учетом повышения денежного содержания.</w:t>
      </w:r>
    </w:p>
    <w:p w:rsidR="008341CE" w:rsidRPr="00ED6848" w:rsidRDefault="006E4EF2" w:rsidP="00BE2061">
      <w:pPr>
        <w:autoSpaceDE w:val="0"/>
        <w:autoSpaceDN w:val="0"/>
        <w:adjustRightInd w:val="0"/>
        <w:spacing w:after="0" w:line="240" w:lineRule="auto"/>
        <w:ind w:firstLine="567"/>
        <w:jc w:val="both"/>
        <w:rPr>
          <w:rFonts w:ascii="Arial" w:hAnsi="Arial" w:cs="Arial"/>
          <w:sz w:val="24"/>
          <w:szCs w:val="24"/>
        </w:rPr>
      </w:pPr>
      <w:r w:rsidRPr="00ED6848">
        <w:rPr>
          <w:rFonts w:ascii="Arial" w:hAnsi="Arial" w:cs="Arial"/>
          <w:sz w:val="24"/>
          <w:szCs w:val="24"/>
        </w:rPr>
        <w:t>2.6.</w:t>
      </w:r>
      <w:r w:rsidR="00C226BA" w:rsidRPr="00ED6848">
        <w:rPr>
          <w:rFonts w:ascii="Arial" w:hAnsi="Arial" w:cs="Arial"/>
          <w:sz w:val="24"/>
          <w:szCs w:val="24"/>
        </w:rPr>
        <w:t xml:space="preserve"> </w:t>
      </w:r>
      <w:proofErr w:type="gramStart"/>
      <w:r w:rsidR="00721DA0" w:rsidRPr="00ED6848">
        <w:rPr>
          <w:rFonts w:ascii="Arial" w:hAnsi="Arial" w:cs="Arial"/>
          <w:sz w:val="24"/>
          <w:szCs w:val="24"/>
        </w:rPr>
        <w:t xml:space="preserve">Расчет среднемесячного заработка производится по выбору муниципального служащего исходя из денежного содержания и других выплат, за последние 12 полных месяцев муниципальной службы, предшествующих дню ее </w:t>
      </w:r>
      <w:r w:rsidR="00721DA0" w:rsidRPr="00ED6848">
        <w:rPr>
          <w:rFonts w:ascii="Arial" w:hAnsi="Arial" w:cs="Arial"/>
          <w:sz w:val="24"/>
          <w:szCs w:val="24"/>
        </w:rPr>
        <w:lastRenderedPageBreak/>
        <w:t xml:space="preserve">прекращения либо дню достижения им возраста, дающего право на страховую пенсию по старости в соответствии с </w:t>
      </w:r>
      <w:hyperlink r:id="rId38" w:history="1">
        <w:r w:rsidR="00721DA0" w:rsidRPr="00ED6848">
          <w:rPr>
            <w:rFonts w:ascii="Arial" w:hAnsi="Arial" w:cs="Arial"/>
            <w:sz w:val="24"/>
            <w:szCs w:val="24"/>
          </w:rPr>
          <w:t>частью 1 статьи 8</w:t>
        </w:r>
      </w:hyperlink>
      <w:r w:rsidR="00721DA0" w:rsidRPr="00ED6848">
        <w:rPr>
          <w:rFonts w:ascii="Arial" w:hAnsi="Arial" w:cs="Arial"/>
          <w:sz w:val="24"/>
          <w:szCs w:val="24"/>
        </w:rPr>
        <w:t xml:space="preserve"> и </w:t>
      </w:r>
      <w:hyperlink r:id="rId39" w:history="1">
        <w:r w:rsidR="00721DA0" w:rsidRPr="00ED6848">
          <w:rPr>
            <w:rFonts w:ascii="Arial" w:hAnsi="Arial" w:cs="Arial"/>
            <w:sz w:val="24"/>
            <w:szCs w:val="24"/>
          </w:rPr>
          <w:t>статьями 30</w:t>
        </w:r>
      </w:hyperlink>
      <w:r w:rsidR="00721DA0" w:rsidRPr="00ED6848">
        <w:rPr>
          <w:rFonts w:ascii="Arial" w:hAnsi="Arial" w:cs="Arial"/>
          <w:sz w:val="24"/>
          <w:szCs w:val="24"/>
        </w:rPr>
        <w:t xml:space="preserve"> - </w:t>
      </w:r>
      <w:hyperlink r:id="rId40" w:history="1">
        <w:r w:rsidR="00721DA0" w:rsidRPr="00ED6848">
          <w:rPr>
            <w:rFonts w:ascii="Arial" w:hAnsi="Arial" w:cs="Arial"/>
            <w:sz w:val="24"/>
            <w:szCs w:val="24"/>
          </w:rPr>
          <w:t>33</w:t>
        </w:r>
      </w:hyperlink>
      <w:r w:rsidR="00721DA0" w:rsidRPr="00ED6848">
        <w:rPr>
          <w:rFonts w:ascii="Arial" w:hAnsi="Arial" w:cs="Arial"/>
          <w:sz w:val="24"/>
          <w:szCs w:val="24"/>
        </w:rPr>
        <w:t xml:space="preserve"> Федерального закона "О страховых пенсиях" (дававшего право на трудовую пенсию в</w:t>
      </w:r>
      <w:proofErr w:type="gramEnd"/>
      <w:r w:rsidR="00721DA0" w:rsidRPr="00ED6848">
        <w:rPr>
          <w:rFonts w:ascii="Arial" w:hAnsi="Arial" w:cs="Arial"/>
          <w:sz w:val="24"/>
          <w:szCs w:val="24"/>
        </w:rPr>
        <w:t xml:space="preserve"> </w:t>
      </w:r>
      <w:proofErr w:type="gramStart"/>
      <w:r w:rsidR="00721DA0" w:rsidRPr="00ED6848">
        <w:rPr>
          <w:rFonts w:ascii="Arial" w:hAnsi="Arial" w:cs="Arial"/>
          <w:sz w:val="24"/>
          <w:szCs w:val="24"/>
        </w:rPr>
        <w:t>соответствии</w:t>
      </w:r>
      <w:proofErr w:type="gramEnd"/>
      <w:r w:rsidR="00721DA0" w:rsidRPr="00ED6848">
        <w:rPr>
          <w:rFonts w:ascii="Arial" w:hAnsi="Arial" w:cs="Arial"/>
          <w:sz w:val="24"/>
          <w:szCs w:val="24"/>
        </w:rPr>
        <w:t xml:space="preserve"> с Федеральным </w:t>
      </w:r>
      <w:hyperlink r:id="rId41" w:history="1">
        <w:r w:rsidR="00721DA0" w:rsidRPr="00ED6848">
          <w:rPr>
            <w:rFonts w:ascii="Arial" w:hAnsi="Arial" w:cs="Arial"/>
            <w:sz w:val="24"/>
            <w:szCs w:val="24"/>
          </w:rPr>
          <w:t>законом</w:t>
        </w:r>
      </w:hyperlink>
      <w:r w:rsidR="00721DA0" w:rsidRPr="00ED6848">
        <w:rPr>
          <w:rFonts w:ascii="Arial" w:hAnsi="Arial" w:cs="Arial"/>
          <w:sz w:val="24"/>
          <w:szCs w:val="24"/>
        </w:rPr>
        <w:t xml:space="preserve"> "О трудовых пенсиях в Российской Федерации").</w:t>
      </w:r>
      <w:r w:rsidR="008341CE" w:rsidRPr="00ED6848">
        <w:rPr>
          <w:rFonts w:ascii="Arial" w:hAnsi="Arial" w:cs="Arial"/>
          <w:sz w:val="24"/>
          <w:szCs w:val="24"/>
        </w:rPr>
        <w:t xml:space="preserve"> </w:t>
      </w:r>
    </w:p>
    <w:p w:rsidR="008341CE" w:rsidRPr="00ED6848" w:rsidRDefault="008341CE" w:rsidP="00BE2061">
      <w:pPr>
        <w:autoSpaceDE w:val="0"/>
        <w:autoSpaceDN w:val="0"/>
        <w:adjustRightInd w:val="0"/>
        <w:spacing w:after="0" w:line="240" w:lineRule="auto"/>
        <w:ind w:firstLine="567"/>
        <w:jc w:val="both"/>
        <w:rPr>
          <w:rFonts w:ascii="Arial" w:hAnsi="Arial" w:cs="Arial"/>
          <w:sz w:val="24"/>
          <w:szCs w:val="24"/>
        </w:rPr>
      </w:pPr>
      <w:r w:rsidRPr="00ED6848">
        <w:rPr>
          <w:rFonts w:ascii="Arial" w:hAnsi="Arial" w:cs="Arial"/>
          <w:sz w:val="24"/>
          <w:szCs w:val="24"/>
        </w:rPr>
        <w:t>Для определения среднемесячного заработка учитывается денежное содержание муниципальных служащих, состоящее из следующих выплат:</w:t>
      </w:r>
    </w:p>
    <w:p w:rsidR="008341CE" w:rsidRPr="00ED6848" w:rsidRDefault="008341CE" w:rsidP="00BE2061">
      <w:pPr>
        <w:autoSpaceDE w:val="0"/>
        <w:autoSpaceDN w:val="0"/>
        <w:adjustRightInd w:val="0"/>
        <w:spacing w:after="0" w:line="240" w:lineRule="auto"/>
        <w:ind w:firstLine="567"/>
        <w:jc w:val="both"/>
        <w:rPr>
          <w:rFonts w:ascii="Arial" w:eastAsia="Times New Roman" w:hAnsi="Arial" w:cs="Arial"/>
          <w:sz w:val="24"/>
          <w:szCs w:val="24"/>
          <w:shd w:val="clear" w:color="auto" w:fill="FFFFFF"/>
        </w:rPr>
      </w:pPr>
      <w:r w:rsidRPr="00ED6848">
        <w:rPr>
          <w:rFonts w:ascii="Arial" w:eastAsia="Times New Roman" w:hAnsi="Arial" w:cs="Arial"/>
          <w:sz w:val="24"/>
          <w:szCs w:val="24"/>
          <w:shd w:val="clear" w:color="auto" w:fill="FFFFFF"/>
        </w:rPr>
        <w:tab/>
        <w:t>1) должностной оклад;</w:t>
      </w:r>
    </w:p>
    <w:p w:rsidR="008341CE" w:rsidRPr="00ED6848" w:rsidRDefault="008341CE" w:rsidP="00BE2061">
      <w:pPr>
        <w:autoSpaceDE w:val="0"/>
        <w:autoSpaceDN w:val="0"/>
        <w:adjustRightInd w:val="0"/>
        <w:spacing w:after="0" w:line="240" w:lineRule="auto"/>
        <w:ind w:firstLine="567"/>
        <w:jc w:val="both"/>
        <w:rPr>
          <w:rFonts w:ascii="Arial" w:eastAsia="Times New Roman" w:hAnsi="Arial" w:cs="Arial"/>
          <w:sz w:val="24"/>
          <w:szCs w:val="24"/>
          <w:shd w:val="clear" w:color="auto" w:fill="FFFFFF"/>
        </w:rPr>
      </w:pPr>
      <w:r w:rsidRPr="00ED6848">
        <w:rPr>
          <w:rFonts w:ascii="Arial" w:eastAsia="Times New Roman" w:hAnsi="Arial" w:cs="Arial"/>
          <w:sz w:val="24"/>
          <w:szCs w:val="24"/>
          <w:shd w:val="clear" w:color="auto" w:fill="FFFFFF"/>
        </w:rPr>
        <w:tab/>
        <w:t>2) ежемесячная надбавка за классный чин;</w:t>
      </w:r>
    </w:p>
    <w:p w:rsidR="008341CE" w:rsidRPr="00ED6848" w:rsidRDefault="008341CE" w:rsidP="00BE2061">
      <w:pPr>
        <w:autoSpaceDE w:val="0"/>
        <w:autoSpaceDN w:val="0"/>
        <w:adjustRightInd w:val="0"/>
        <w:spacing w:after="0" w:line="240" w:lineRule="auto"/>
        <w:ind w:firstLine="567"/>
        <w:jc w:val="both"/>
        <w:rPr>
          <w:rFonts w:ascii="Arial" w:eastAsia="Times New Roman" w:hAnsi="Arial" w:cs="Arial"/>
          <w:sz w:val="24"/>
          <w:szCs w:val="24"/>
          <w:shd w:val="clear" w:color="auto" w:fill="FFFFFF"/>
        </w:rPr>
      </w:pPr>
      <w:r w:rsidRPr="00ED6848">
        <w:rPr>
          <w:rFonts w:ascii="Arial" w:eastAsia="Times New Roman" w:hAnsi="Arial" w:cs="Arial"/>
          <w:sz w:val="24"/>
          <w:szCs w:val="24"/>
          <w:shd w:val="clear" w:color="auto" w:fill="FFFFFF"/>
        </w:rPr>
        <w:tab/>
        <w:t>3) ежемесячная надбавка за особые условия муниципальной службы;</w:t>
      </w:r>
    </w:p>
    <w:p w:rsidR="008341CE" w:rsidRPr="00ED6848" w:rsidRDefault="008341CE" w:rsidP="00BE2061">
      <w:pPr>
        <w:autoSpaceDE w:val="0"/>
        <w:autoSpaceDN w:val="0"/>
        <w:adjustRightInd w:val="0"/>
        <w:spacing w:after="0" w:line="240" w:lineRule="auto"/>
        <w:ind w:firstLine="567"/>
        <w:jc w:val="both"/>
        <w:rPr>
          <w:rFonts w:ascii="Arial" w:eastAsia="Times New Roman" w:hAnsi="Arial" w:cs="Arial"/>
          <w:sz w:val="24"/>
          <w:szCs w:val="24"/>
          <w:shd w:val="clear" w:color="auto" w:fill="FFFFFF"/>
        </w:rPr>
      </w:pPr>
      <w:r w:rsidRPr="00ED6848">
        <w:rPr>
          <w:rFonts w:ascii="Arial" w:eastAsia="Times New Roman" w:hAnsi="Arial" w:cs="Arial"/>
          <w:sz w:val="24"/>
          <w:szCs w:val="24"/>
          <w:shd w:val="clear" w:color="auto" w:fill="FFFFFF"/>
        </w:rPr>
        <w:tab/>
        <w:t>4) ежемесячная надбавка за выслугу лет;</w:t>
      </w:r>
    </w:p>
    <w:p w:rsidR="008341CE" w:rsidRPr="00ED6848" w:rsidRDefault="008341CE" w:rsidP="00BE2061">
      <w:pPr>
        <w:autoSpaceDE w:val="0"/>
        <w:autoSpaceDN w:val="0"/>
        <w:adjustRightInd w:val="0"/>
        <w:spacing w:after="0" w:line="240" w:lineRule="auto"/>
        <w:ind w:firstLine="567"/>
        <w:jc w:val="both"/>
        <w:rPr>
          <w:rFonts w:ascii="Arial" w:eastAsia="Times New Roman" w:hAnsi="Arial" w:cs="Arial"/>
          <w:sz w:val="24"/>
          <w:szCs w:val="24"/>
          <w:shd w:val="clear" w:color="auto" w:fill="FFFFFF"/>
        </w:rPr>
      </w:pPr>
      <w:r w:rsidRPr="00ED6848">
        <w:rPr>
          <w:rFonts w:ascii="Arial" w:eastAsia="Times New Roman" w:hAnsi="Arial" w:cs="Arial"/>
          <w:sz w:val="24"/>
          <w:szCs w:val="24"/>
          <w:shd w:val="clear" w:color="auto" w:fill="FFFFFF"/>
        </w:rPr>
        <w:tab/>
        <w:t>5) ежемесячное денежное поощрение;</w:t>
      </w:r>
    </w:p>
    <w:p w:rsidR="008341CE" w:rsidRPr="00ED6848" w:rsidRDefault="008341CE" w:rsidP="00BE2061">
      <w:pPr>
        <w:autoSpaceDE w:val="0"/>
        <w:autoSpaceDN w:val="0"/>
        <w:adjustRightInd w:val="0"/>
        <w:spacing w:after="0" w:line="240" w:lineRule="auto"/>
        <w:ind w:firstLine="567"/>
        <w:jc w:val="both"/>
        <w:rPr>
          <w:rFonts w:ascii="Arial" w:eastAsia="Times New Roman" w:hAnsi="Arial" w:cs="Arial"/>
          <w:sz w:val="24"/>
          <w:szCs w:val="24"/>
          <w:shd w:val="clear" w:color="auto" w:fill="FFFFFF"/>
        </w:rPr>
      </w:pPr>
      <w:r w:rsidRPr="00ED6848">
        <w:rPr>
          <w:rFonts w:ascii="Arial" w:eastAsia="Times New Roman" w:hAnsi="Arial" w:cs="Arial"/>
          <w:sz w:val="24"/>
          <w:szCs w:val="24"/>
          <w:shd w:val="clear" w:color="auto" w:fill="FFFFFF"/>
        </w:rPr>
        <w:tab/>
        <w:t>6) ежемесячная процентная надбавка к должностному окладу за работу со сведениями, составляющими государственную тайну;</w:t>
      </w:r>
    </w:p>
    <w:p w:rsidR="008341CE" w:rsidRPr="00ED6848" w:rsidRDefault="008341CE" w:rsidP="00BE2061">
      <w:pPr>
        <w:autoSpaceDE w:val="0"/>
        <w:autoSpaceDN w:val="0"/>
        <w:adjustRightInd w:val="0"/>
        <w:spacing w:after="0" w:line="240" w:lineRule="auto"/>
        <w:ind w:firstLine="567"/>
        <w:jc w:val="both"/>
        <w:rPr>
          <w:rFonts w:ascii="Arial" w:eastAsia="Times New Roman" w:hAnsi="Arial" w:cs="Arial"/>
          <w:sz w:val="24"/>
          <w:szCs w:val="24"/>
          <w:shd w:val="clear" w:color="auto" w:fill="FFFFFF"/>
        </w:rPr>
      </w:pPr>
      <w:r w:rsidRPr="00ED6848">
        <w:rPr>
          <w:rFonts w:ascii="Arial" w:eastAsia="Times New Roman" w:hAnsi="Arial" w:cs="Arial"/>
          <w:sz w:val="24"/>
          <w:szCs w:val="24"/>
          <w:shd w:val="clear" w:color="auto" w:fill="FFFFFF"/>
        </w:rPr>
        <w:tab/>
        <w:t>7) премии;</w:t>
      </w:r>
    </w:p>
    <w:p w:rsidR="008341CE" w:rsidRPr="00ED6848" w:rsidRDefault="008341CE" w:rsidP="00BE2061">
      <w:pPr>
        <w:autoSpaceDE w:val="0"/>
        <w:autoSpaceDN w:val="0"/>
        <w:adjustRightInd w:val="0"/>
        <w:spacing w:after="0" w:line="240" w:lineRule="auto"/>
        <w:ind w:firstLine="567"/>
        <w:jc w:val="both"/>
        <w:rPr>
          <w:rFonts w:ascii="Arial" w:eastAsia="Times New Roman" w:hAnsi="Arial" w:cs="Arial"/>
          <w:sz w:val="24"/>
          <w:szCs w:val="24"/>
          <w:shd w:val="clear" w:color="auto" w:fill="FFFFFF"/>
        </w:rPr>
      </w:pPr>
      <w:r w:rsidRPr="00ED6848">
        <w:rPr>
          <w:rFonts w:ascii="Arial" w:eastAsia="Times New Roman" w:hAnsi="Arial" w:cs="Arial"/>
          <w:sz w:val="24"/>
          <w:szCs w:val="24"/>
          <w:shd w:val="clear" w:color="auto" w:fill="FFFFFF"/>
        </w:rPr>
        <w:tab/>
        <w:t>8) единовременная выплата при предоставлении ежегодного оплачиваемого отпуска;</w:t>
      </w:r>
    </w:p>
    <w:p w:rsidR="008341CE" w:rsidRPr="00ED6848" w:rsidRDefault="008341CE" w:rsidP="00BE2061">
      <w:pPr>
        <w:autoSpaceDE w:val="0"/>
        <w:autoSpaceDN w:val="0"/>
        <w:adjustRightInd w:val="0"/>
        <w:spacing w:after="0" w:line="240" w:lineRule="auto"/>
        <w:ind w:firstLine="567"/>
        <w:jc w:val="both"/>
        <w:rPr>
          <w:rFonts w:ascii="Arial" w:eastAsia="Times New Roman" w:hAnsi="Arial" w:cs="Arial"/>
          <w:sz w:val="24"/>
          <w:szCs w:val="24"/>
          <w:shd w:val="clear" w:color="auto" w:fill="FFFFFF"/>
        </w:rPr>
      </w:pPr>
      <w:r w:rsidRPr="00ED6848">
        <w:rPr>
          <w:rFonts w:ascii="Arial" w:eastAsia="Times New Roman" w:hAnsi="Arial" w:cs="Arial"/>
          <w:sz w:val="24"/>
          <w:szCs w:val="24"/>
          <w:shd w:val="clear" w:color="auto" w:fill="FFFFFF"/>
        </w:rPr>
        <w:tab/>
        <w:t>9) материальная помощь</w:t>
      </w:r>
      <w:r w:rsidR="003C70DE" w:rsidRPr="00ED6848">
        <w:rPr>
          <w:rFonts w:ascii="Arial" w:eastAsia="Times New Roman" w:hAnsi="Arial" w:cs="Arial"/>
          <w:sz w:val="24"/>
          <w:szCs w:val="24"/>
          <w:shd w:val="clear" w:color="auto" w:fill="FFFFFF"/>
        </w:rPr>
        <w:t>;</w:t>
      </w:r>
    </w:p>
    <w:p w:rsidR="003C70DE" w:rsidRPr="00ED6848" w:rsidRDefault="003C70DE" w:rsidP="00BE2061">
      <w:pPr>
        <w:autoSpaceDE w:val="0"/>
        <w:autoSpaceDN w:val="0"/>
        <w:adjustRightInd w:val="0"/>
        <w:spacing w:after="0" w:line="240" w:lineRule="auto"/>
        <w:ind w:firstLine="567"/>
        <w:jc w:val="both"/>
        <w:rPr>
          <w:rFonts w:ascii="Arial" w:eastAsia="Times New Roman" w:hAnsi="Arial" w:cs="Arial"/>
          <w:sz w:val="24"/>
          <w:szCs w:val="24"/>
          <w:shd w:val="clear" w:color="auto" w:fill="FFFFFF"/>
        </w:rPr>
      </w:pPr>
      <w:r w:rsidRPr="00ED6848">
        <w:rPr>
          <w:rFonts w:ascii="Arial" w:eastAsia="Times New Roman" w:hAnsi="Arial" w:cs="Arial"/>
          <w:sz w:val="24"/>
          <w:szCs w:val="24"/>
          <w:shd w:val="clear" w:color="auto" w:fill="FFFFFF"/>
        </w:rPr>
        <w:tab/>
        <w:t>10) иные выплаты в соответствии с федеральными законами.</w:t>
      </w:r>
    </w:p>
    <w:p w:rsidR="008341CE" w:rsidRPr="00ED6848" w:rsidRDefault="008341CE" w:rsidP="00BE2061">
      <w:pPr>
        <w:autoSpaceDE w:val="0"/>
        <w:autoSpaceDN w:val="0"/>
        <w:adjustRightInd w:val="0"/>
        <w:spacing w:after="0" w:line="240" w:lineRule="auto"/>
        <w:ind w:firstLine="567"/>
        <w:jc w:val="both"/>
        <w:rPr>
          <w:rFonts w:ascii="Arial" w:eastAsia="Times New Roman" w:hAnsi="Arial" w:cs="Arial"/>
          <w:sz w:val="24"/>
          <w:szCs w:val="24"/>
        </w:rPr>
      </w:pPr>
      <w:r w:rsidRPr="00ED6848">
        <w:rPr>
          <w:rFonts w:ascii="Arial" w:eastAsia="Times New Roman" w:hAnsi="Arial" w:cs="Arial"/>
          <w:sz w:val="24"/>
          <w:szCs w:val="24"/>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3034C4" w:rsidRPr="00ED6848" w:rsidRDefault="003034C4" w:rsidP="003034C4">
      <w:pPr>
        <w:pStyle w:val="a7"/>
        <w:ind w:firstLine="567"/>
        <w:jc w:val="both"/>
        <w:rPr>
          <w:rFonts w:ascii="Arial" w:hAnsi="Arial" w:cs="Arial"/>
          <w:sz w:val="24"/>
          <w:szCs w:val="24"/>
        </w:rPr>
      </w:pPr>
      <w:r w:rsidRPr="00ED6848">
        <w:rPr>
          <w:rFonts w:ascii="Arial" w:hAnsi="Arial" w:cs="Arial"/>
          <w:sz w:val="24"/>
          <w:szCs w:val="24"/>
        </w:rPr>
        <w:t xml:space="preserve">2.7. </w:t>
      </w:r>
      <w:proofErr w:type="gramStart"/>
      <w:r w:rsidRPr="00ED6848">
        <w:rPr>
          <w:rFonts w:ascii="Arial" w:hAnsi="Arial" w:cs="Arial"/>
          <w:sz w:val="24"/>
          <w:szCs w:val="24"/>
        </w:rPr>
        <w:t>Размер среднемесячного заработка, исходя из которого исчисляется пенсия за выслугу лет, не должен превышать 2,8 суммы должностного оклада и ежемесячной надбавки за классный чин  с учетом районного коэффициента, процентной надбавки к заработной плате за стаж работы в районах Крайнего Севера, приравненных к ним местностях и иных местностях края с особыми климатическими условиями, установленного по должности муниципальной службы, замещавшейся на день</w:t>
      </w:r>
      <w:proofErr w:type="gramEnd"/>
      <w:r w:rsidRPr="00ED6848">
        <w:rPr>
          <w:rFonts w:ascii="Arial" w:hAnsi="Arial" w:cs="Arial"/>
          <w:sz w:val="24"/>
          <w:szCs w:val="24"/>
        </w:rPr>
        <w:t xml:space="preserve">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42" w:history="1">
        <w:r w:rsidRPr="00ED6848">
          <w:rPr>
            <w:rFonts w:ascii="Arial" w:hAnsi="Arial" w:cs="Arial"/>
            <w:sz w:val="24"/>
            <w:szCs w:val="24"/>
          </w:rPr>
          <w:t>законом</w:t>
        </w:r>
      </w:hyperlink>
      <w:r w:rsidRPr="00ED6848">
        <w:rPr>
          <w:rFonts w:ascii="Arial" w:hAnsi="Arial" w:cs="Arial"/>
          <w:sz w:val="24"/>
          <w:szCs w:val="24"/>
        </w:rPr>
        <w:t xml:space="preserve"> от 28 декабря 2013 года №400-ФЗ «О страховых пенсиях».</w:t>
      </w:r>
    </w:p>
    <w:p w:rsidR="003034C4" w:rsidRPr="00ED6848" w:rsidRDefault="003034C4" w:rsidP="003034C4">
      <w:pPr>
        <w:pStyle w:val="a7"/>
        <w:ind w:firstLine="567"/>
        <w:jc w:val="both"/>
        <w:rPr>
          <w:rFonts w:ascii="Arial" w:hAnsi="Arial" w:cs="Arial"/>
          <w:sz w:val="24"/>
          <w:szCs w:val="24"/>
        </w:rPr>
      </w:pPr>
      <w:r w:rsidRPr="00ED6848">
        <w:rPr>
          <w:rFonts w:ascii="Arial" w:hAnsi="Arial" w:cs="Arial"/>
          <w:sz w:val="24"/>
          <w:szCs w:val="24"/>
        </w:rPr>
        <w:t>При работе муниципального служащего на условиях неполного рабочего времени размер его среднемесячного заработка, учитываемый при определении размера пенсии за выслугу лет, не должен превышать 2,8 фактически получаемого должностного оклада и ежемесячной надбавки за классный чин (далее – оклад для назначения пенсии).</w:t>
      </w:r>
    </w:p>
    <w:p w:rsidR="003034C4" w:rsidRPr="00ED6848" w:rsidRDefault="003034C4" w:rsidP="003034C4">
      <w:pPr>
        <w:pStyle w:val="ConsPlusNormal"/>
        <w:widowControl/>
        <w:ind w:firstLine="567"/>
        <w:jc w:val="both"/>
        <w:rPr>
          <w:sz w:val="24"/>
          <w:szCs w:val="24"/>
        </w:rPr>
      </w:pPr>
      <w:r w:rsidRPr="00ED6848">
        <w:rPr>
          <w:sz w:val="24"/>
          <w:szCs w:val="24"/>
        </w:rPr>
        <w:t>В том случае, если муниципальный служащий в расчетный период замещал различные должности муниципальной службы, ограничение размера среднемесячного заработка производится исходя из месячного должностного оклада по замещавшейся должности на момент прекращения муниципальной службы либо достижения возраста, дающего право на трудовую пенсию по старости.</w:t>
      </w:r>
    </w:p>
    <w:p w:rsidR="00821039" w:rsidRPr="00ED6848" w:rsidRDefault="003034C4" w:rsidP="003034C4">
      <w:pPr>
        <w:pStyle w:val="ConsPlusNormal"/>
        <w:widowControl/>
        <w:ind w:firstLine="567"/>
        <w:jc w:val="both"/>
        <w:rPr>
          <w:sz w:val="24"/>
          <w:szCs w:val="24"/>
        </w:rPr>
      </w:pPr>
      <w:r w:rsidRPr="00ED6848">
        <w:rPr>
          <w:sz w:val="24"/>
          <w:szCs w:val="24"/>
        </w:rPr>
        <w:t xml:space="preserve">Количество окладов для назначения пенсии, предусмотренное </w:t>
      </w:r>
      <w:hyperlink r:id="rId43" w:history="1">
        <w:r w:rsidRPr="00ED6848">
          <w:rPr>
            <w:sz w:val="24"/>
            <w:szCs w:val="24"/>
          </w:rPr>
          <w:t>абзацем первым</w:t>
        </w:r>
      </w:hyperlink>
      <w:r w:rsidRPr="00ED6848">
        <w:rPr>
          <w:sz w:val="24"/>
          <w:szCs w:val="24"/>
        </w:rPr>
        <w:t xml:space="preserve"> настоящего пункта, увеличивается на 0,1 оклада для назначения пенсии за </w:t>
      </w:r>
      <w:proofErr w:type="gramStart"/>
      <w:r w:rsidRPr="00ED6848">
        <w:rPr>
          <w:sz w:val="24"/>
          <w:szCs w:val="24"/>
        </w:rPr>
        <w:t>каждый полный год</w:t>
      </w:r>
      <w:proofErr w:type="gramEnd"/>
      <w:r w:rsidRPr="00ED6848">
        <w:rPr>
          <w:sz w:val="24"/>
          <w:szCs w:val="24"/>
        </w:rPr>
        <w:t xml:space="preserve"> стажа муниципальной службы свыше 30 лет, но не более чем до 3,8 оклада для назначения пенсии включительно.</w:t>
      </w:r>
    </w:p>
    <w:p w:rsidR="00821039" w:rsidRPr="00ED6848" w:rsidRDefault="00821039" w:rsidP="00BE2061">
      <w:pPr>
        <w:autoSpaceDE w:val="0"/>
        <w:autoSpaceDN w:val="0"/>
        <w:adjustRightInd w:val="0"/>
        <w:spacing w:after="0" w:line="240" w:lineRule="auto"/>
        <w:ind w:firstLine="567"/>
        <w:jc w:val="both"/>
        <w:outlineLvl w:val="1"/>
        <w:rPr>
          <w:rFonts w:ascii="Arial" w:eastAsia="Times New Roman" w:hAnsi="Arial" w:cs="Arial"/>
          <w:sz w:val="24"/>
          <w:szCs w:val="24"/>
        </w:rPr>
      </w:pPr>
      <w:r w:rsidRPr="00ED6848">
        <w:rPr>
          <w:rFonts w:ascii="Arial" w:eastAsia="Times New Roman" w:hAnsi="Arial" w:cs="Arial"/>
          <w:sz w:val="24"/>
          <w:szCs w:val="24"/>
        </w:rPr>
        <w:t>2.8.При определении размера пенсии за выслугу лет в порядке, установленном настоящим Положением, не учитываются:</w:t>
      </w:r>
    </w:p>
    <w:p w:rsidR="00821039" w:rsidRPr="00ED6848" w:rsidRDefault="00821039" w:rsidP="00BE2061">
      <w:pPr>
        <w:autoSpaceDE w:val="0"/>
        <w:autoSpaceDN w:val="0"/>
        <w:adjustRightInd w:val="0"/>
        <w:spacing w:after="0" w:line="240" w:lineRule="auto"/>
        <w:ind w:firstLine="567"/>
        <w:jc w:val="both"/>
        <w:outlineLvl w:val="1"/>
        <w:rPr>
          <w:rFonts w:ascii="Arial" w:eastAsia="Times New Roman" w:hAnsi="Arial" w:cs="Arial"/>
          <w:sz w:val="24"/>
          <w:szCs w:val="24"/>
        </w:rPr>
      </w:pPr>
      <w:r w:rsidRPr="00ED6848">
        <w:rPr>
          <w:rFonts w:ascii="Arial" w:eastAsia="Times New Roman" w:hAnsi="Arial" w:cs="Arial"/>
          <w:sz w:val="24"/>
          <w:szCs w:val="24"/>
        </w:rPr>
        <w:t>а) суммы повышений фиксированной выплаты к страховой пенсии, приходящиеся на нетрудоспособных членов семьи;</w:t>
      </w:r>
    </w:p>
    <w:p w:rsidR="00821039" w:rsidRPr="00ED6848" w:rsidRDefault="00821039" w:rsidP="00BE2061">
      <w:pPr>
        <w:autoSpaceDE w:val="0"/>
        <w:autoSpaceDN w:val="0"/>
        <w:adjustRightInd w:val="0"/>
        <w:spacing w:after="0" w:line="240" w:lineRule="auto"/>
        <w:ind w:firstLine="567"/>
        <w:jc w:val="both"/>
        <w:outlineLvl w:val="1"/>
        <w:rPr>
          <w:rFonts w:ascii="Arial" w:eastAsia="Times New Roman" w:hAnsi="Arial" w:cs="Arial"/>
          <w:sz w:val="24"/>
          <w:szCs w:val="24"/>
        </w:rPr>
      </w:pPr>
      <w:r w:rsidRPr="00ED6848">
        <w:rPr>
          <w:rFonts w:ascii="Arial" w:eastAsia="Times New Roman" w:hAnsi="Arial" w:cs="Arial"/>
          <w:sz w:val="24"/>
          <w:szCs w:val="24"/>
        </w:rPr>
        <w:t>б) суммы повышений фиксированной выплаты к страховой пенсии в связи с достижением возраста 80 лет или наличием инвалидности I группы;</w:t>
      </w:r>
    </w:p>
    <w:p w:rsidR="00821039" w:rsidRPr="00ED6848" w:rsidRDefault="00821039" w:rsidP="00BE2061">
      <w:pPr>
        <w:autoSpaceDE w:val="0"/>
        <w:autoSpaceDN w:val="0"/>
        <w:adjustRightInd w:val="0"/>
        <w:spacing w:after="0" w:line="240" w:lineRule="auto"/>
        <w:ind w:firstLine="567"/>
        <w:jc w:val="both"/>
        <w:outlineLvl w:val="1"/>
        <w:rPr>
          <w:rFonts w:ascii="Arial" w:eastAsia="Times New Roman" w:hAnsi="Arial" w:cs="Arial"/>
          <w:sz w:val="24"/>
          <w:szCs w:val="24"/>
        </w:rPr>
      </w:pPr>
      <w:r w:rsidRPr="00ED6848">
        <w:rPr>
          <w:rFonts w:ascii="Arial" w:eastAsia="Times New Roman" w:hAnsi="Arial" w:cs="Arial"/>
          <w:sz w:val="24"/>
          <w:szCs w:val="24"/>
        </w:rPr>
        <w:lastRenderedPageBreak/>
        <w:t xml:space="preserve">в) суммы, полагающиеся в связи с валоризацией пенсионных прав в соответствии с Федеральным </w:t>
      </w:r>
      <w:hyperlink r:id="rId44" w:history="1">
        <w:r w:rsidRPr="00ED6848">
          <w:rPr>
            <w:rFonts w:ascii="Arial" w:eastAsia="Times New Roman" w:hAnsi="Arial" w:cs="Arial"/>
            <w:sz w:val="24"/>
            <w:szCs w:val="24"/>
          </w:rPr>
          <w:t>законом</w:t>
        </w:r>
      </w:hyperlink>
      <w:r w:rsidR="00C226BA" w:rsidRPr="00ED6848">
        <w:rPr>
          <w:rFonts w:ascii="Arial" w:eastAsia="Times New Roman" w:hAnsi="Arial" w:cs="Arial"/>
          <w:sz w:val="24"/>
          <w:szCs w:val="24"/>
        </w:rPr>
        <w:t xml:space="preserve"> </w:t>
      </w:r>
      <w:r w:rsidRPr="00ED6848">
        <w:rPr>
          <w:rFonts w:ascii="Arial" w:eastAsia="Times New Roman" w:hAnsi="Arial" w:cs="Arial"/>
          <w:sz w:val="24"/>
          <w:szCs w:val="24"/>
        </w:rPr>
        <w:t>«О трудовых пенсиях в Российской Федерации»;</w:t>
      </w:r>
    </w:p>
    <w:p w:rsidR="00821039" w:rsidRPr="00ED6848" w:rsidRDefault="00821039" w:rsidP="00BE2061">
      <w:pPr>
        <w:autoSpaceDE w:val="0"/>
        <w:autoSpaceDN w:val="0"/>
        <w:adjustRightInd w:val="0"/>
        <w:spacing w:after="0" w:line="240" w:lineRule="auto"/>
        <w:ind w:firstLine="567"/>
        <w:jc w:val="both"/>
        <w:outlineLvl w:val="1"/>
        <w:rPr>
          <w:rFonts w:ascii="Arial" w:hAnsi="Arial" w:cs="Arial"/>
          <w:sz w:val="24"/>
          <w:szCs w:val="24"/>
        </w:rPr>
      </w:pPr>
      <w:proofErr w:type="gramStart"/>
      <w:r w:rsidRPr="00ED6848">
        <w:rPr>
          <w:rFonts w:ascii="Arial" w:hAnsi="Arial" w:cs="Arial"/>
          <w:sz w:val="24"/>
          <w:szCs w:val="24"/>
        </w:rPr>
        <w:t xml:space="preserve">г) размер доли страховой пенсии, установленной и исчисленной в соответствии с Федеральным </w:t>
      </w:r>
      <w:hyperlink r:id="rId45" w:history="1">
        <w:r w:rsidRPr="00ED6848">
          <w:rPr>
            <w:rFonts w:ascii="Arial" w:hAnsi="Arial" w:cs="Arial"/>
            <w:sz w:val="24"/>
            <w:szCs w:val="24"/>
          </w:rPr>
          <w:t>законом</w:t>
        </w:r>
      </w:hyperlink>
      <w:r w:rsidRPr="00ED6848">
        <w:rPr>
          <w:rFonts w:ascii="Arial" w:hAnsi="Arial" w:cs="Arial"/>
          <w:sz w:val="24"/>
          <w:szCs w:val="24"/>
        </w:rPr>
        <w:t xml:space="preserve"> «О страховых пенсиях», </w:t>
      </w:r>
      <w:bookmarkStart w:id="2" w:name="Par0"/>
      <w:bookmarkEnd w:id="2"/>
      <w:r w:rsidRPr="00ED6848">
        <w:rPr>
          <w:rFonts w:ascii="Arial" w:hAnsi="Arial" w:cs="Arial"/>
          <w:sz w:val="24"/>
          <w:szCs w:val="24"/>
        </w:rPr>
        <w:t>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w:t>
      </w:r>
      <w:proofErr w:type="gramEnd"/>
      <w:r w:rsidR="00EC6AE4" w:rsidRPr="00ED6848">
        <w:rPr>
          <w:rFonts w:ascii="Arial" w:hAnsi="Arial" w:cs="Arial"/>
          <w:sz w:val="24"/>
          <w:szCs w:val="24"/>
        </w:rPr>
        <w:t xml:space="preserve"> </w:t>
      </w:r>
      <w:proofErr w:type="gramStart"/>
      <w:r w:rsidRPr="00ED6848">
        <w:rPr>
          <w:rFonts w:ascii="Arial" w:hAnsi="Arial" w:cs="Arial"/>
          <w:sz w:val="24"/>
          <w:szCs w:val="24"/>
        </w:rPr>
        <w:t>числе</w:t>
      </w:r>
      <w:proofErr w:type="gramEnd"/>
      <w:r w:rsidRPr="00ED6848">
        <w:rPr>
          <w:rFonts w:ascii="Arial" w:hAnsi="Arial" w:cs="Arial"/>
          <w:sz w:val="24"/>
          <w:szCs w:val="24"/>
        </w:rPr>
        <w:t xml:space="preserve"> досрочно) страховой пенсии по старости.</w:t>
      </w:r>
    </w:p>
    <w:p w:rsidR="00821039" w:rsidRPr="00ED6848" w:rsidRDefault="00821039" w:rsidP="00BE2061">
      <w:pPr>
        <w:pStyle w:val="ConsPlusNormal"/>
        <w:widowControl/>
        <w:ind w:firstLine="567"/>
        <w:jc w:val="both"/>
        <w:rPr>
          <w:sz w:val="24"/>
          <w:szCs w:val="24"/>
        </w:rPr>
      </w:pPr>
    </w:p>
    <w:p w:rsidR="00821039" w:rsidRPr="00ED6848" w:rsidRDefault="00821039" w:rsidP="00BE2061">
      <w:pPr>
        <w:pStyle w:val="ConsPlusNormal"/>
        <w:widowControl/>
        <w:ind w:firstLine="567"/>
        <w:outlineLvl w:val="1"/>
        <w:rPr>
          <w:b/>
          <w:sz w:val="24"/>
          <w:szCs w:val="24"/>
        </w:rPr>
      </w:pPr>
      <w:r w:rsidRPr="00ED6848">
        <w:rPr>
          <w:b/>
          <w:sz w:val="24"/>
          <w:szCs w:val="24"/>
        </w:rPr>
        <w:t>3.Порядок назначения и выплаты пенсии за выслугу лет</w:t>
      </w:r>
    </w:p>
    <w:p w:rsidR="00821039" w:rsidRPr="00ED6848" w:rsidRDefault="00821039" w:rsidP="00BE2061">
      <w:pPr>
        <w:pStyle w:val="ConsPlusNormal"/>
        <w:widowControl/>
        <w:ind w:firstLine="567"/>
        <w:jc w:val="center"/>
        <w:outlineLvl w:val="1"/>
        <w:rPr>
          <w:sz w:val="24"/>
          <w:szCs w:val="24"/>
        </w:rPr>
      </w:pPr>
    </w:p>
    <w:p w:rsidR="00821039" w:rsidRPr="00ED6848" w:rsidRDefault="00821039" w:rsidP="00BE2061">
      <w:pPr>
        <w:pStyle w:val="ConsPlusNormal"/>
        <w:widowControl/>
        <w:ind w:firstLine="567"/>
        <w:jc w:val="both"/>
        <w:rPr>
          <w:sz w:val="24"/>
          <w:szCs w:val="24"/>
        </w:rPr>
      </w:pPr>
      <w:r w:rsidRPr="00ED6848">
        <w:rPr>
          <w:sz w:val="24"/>
          <w:szCs w:val="24"/>
        </w:rPr>
        <w:t>3.1.Заявление об установлении пенсии за выслугу лет подается:</w:t>
      </w:r>
    </w:p>
    <w:p w:rsidR="00821039" w:rsidRPr="00ED6848" w:rsidRDefault="00821039" w:rsidP="00BE2061">
      <w:pPr>
        <w:pStyle w:val="ConsPlusNormal"/>
        <w:widowControl/>
        <w:ind w:firstLine="567"/>
        <w:jc w:val="both"/>
        <w:rPr>
          <w:sz w:val="24"/>
          <w:szCs w:val="24"/>
        </w:rPr>
      </w:pPr>
      <w:r w:rsidRPr="00ED6848">
        <w:rPr>
          <w:sz w:val="24"/>
          <w:szCs w:val="24"/>
        </w:rPr>
        <w:t>лицами, замещавшими перед увольнением должности муниципальной службы в администрации Енисейского района (ее структурных подразделениях) либо иных органах местного самоуправления, ликвидированных и не имеющих правопреемника, - главе района;</w:t>
      </w:r>
    </w:p>
    <w:p w:rsidR="00821039" w:rsidRPr="00ED6848" w:rsidRDefault="00821039" w:rsidP="00BE2061">
      <w:pPr>
        <w:pStyle w:val="ConsPlusNormal"/>
        <w:widowControl/>
        <w:ind w:firstLine="567"/>
        <w:jc w:val="both"/>
        <w:rPr>
          <w:sz w:val="24"/>
          <w:szCs w:val="24"/>
        </w:rPr>
      </w:pPr>
      <w:r w:rsidRPr="00ED6848">
        <w:rPr>
          <w:sz w:val="24"/>
          <w:szCs w:val="24"/>
        </w:rPr>
        <w:t xml:space="preserve">лицами, замещавшими перед увольнением должности муниципальной службы в Енисейском районном Совете депутатов - председателю Енисейского районного Совета депутатов; </w:t>
      </w:r>
    </w:p>
    <w:p w:rsidR="00821039" w:rsidRPr="00ED6848" w:rsidRDefault="00821039" w:rsidP="00BE2061">
      <w:pPr>
        <w:pStyle w:val="ConsPlusNormal"/>
        <w:widowControl/>
        <w:ind w:firstLine="567"/>
        <w:jc w:val="both"/>
        <w:rPr>
          <w:sz w:val="24"/>
          <w:szCs w:val="24"/>
        </w:rPr>
      </w:pPr>
      <w:r w:rsidRPr="00ED6848">
        <w:rPr>
          <w:sz w:val="24"/>
          <w:szCs w:val="24"/>
        </w:rPr>
        <w:t>лицами, замещавшими перед увольнением должности муниципальной службы в иных органах местного самоуправления, муниципальных органах - руководителю соответствующего органа (его правопреемнику).</w:t>
      </w:r>
    </w:p>
    <w:p w:rsidR="00111705" w:rsidRPr="00ED6848" w:rsidRDefault="00821039" w:rsidP="00BE2061">
      <w:pPr>
        <w:autoSpaceDE w:val="0"/>
        <w:autoSpaceDN w:val="0"/>
        <w:adjustRightInd w:val="0"/>
        <w:spacing w:after="0" w:line="240" w:lineRule="auto"/>
        <w:ind w:firstLine="567"/>
        <w:jc w:val="both"/>
        <w:rPr>
          <w:rFonts w:ascii="Arial" w:eastAsia="Times New Roman" w:hAnsi="Arial" w:cs="Arial"/>
          <w:sz w:val="24"/>
          <w:szCs w:val="24"/>
        </w:rPr>
      </w:pPr>
      <w:r w:rsidRPr="00ED6848">
        <w:rPr>
          <w:rFonts w:ascii="Arial" w:hAnsi="Arial" w:cs="Arial"/>
          <w:sz w:val="24"/>
          <w:szCs w:val="24"/>
        </w:rPr>
        <w:t>К заявлению об установлении пенсии за выслугу лет должны быть приложены следующие документы:</w:t>
      </w:r>
    </w:p>
    <w:p w:rsidR="00111705" w:rsidRPr="00ED6848" w:rsidRDefault="00111705" w:rsidP="00BE2061">
      <w:pPr>
        <w:autoSpaceDE w:val="0"/>
        <w:autoSpaceDN w:val="0"/>
        <w:adjustRightInd w:val="0"/>
        <w:spacing w:after="0" w:line="240" w:lineRule="auto"/>
        <w:ind w:firstLine="567"/>
        <w:jc w:val="both"/>
        <w:rPr>
          <w:rFonts w:ascii="Arial" w:eastAsia="Times New Roman" w:hAnsi="Arial" w:cs="Arial"/>
          <w:sz w:val="24"/>
          <w:szCs w:val="24"/>
        </w:rPr>
      </w:pPr>
      <w:r w:rsidRPr="00ED6848">
        <w:rPr>
          <w:rFonts w:ascii="Arial" w:eastAsia="Times New Roman" w:hAnsi="Arial" w:cs="Arial"/>
          <w:sz w:val="24"/>
          <w:szCs w:val="24"/>
        </w:rPr>
        <w:t xml:space="preserve">копия паспорта или иного документа, удостоверяющего личность заявителя; </w:t>
      </w:r>
    </w:p>
    <w:p w:rsidR="00111705" w:rsidRPr="00ED6848" w:rsidRDefault="005946FC" w:rsidP="00BE2061">
      <w:pPr>
        <w:autoSpaceDE w:val="0"/>
        <w:autoSpaceDN w:val="0"/>
        <w:adjustRightInd w:val="0"/>
        <w:spacing w:after="0" w:line="240" w:lineRule="auto"/>
        <w:ind w:firstLine="567"/>
        <w:jc w:val="both"/>
        <w:rPr>
          <w:rFonts w:ascii="Arial" w:eastAsia="Times New Roman" w:hAnsi="Arial" w:cs="Arial"/>
          <w:sz w:val="24"/>
          <w:szCs w:val="24"/>
        </w:rPr>
      </w:pPr>
      <w:r w:rsidRPr="00ED6848">
        <w:rPr>
          <w:rFonts w:ascii="Arial" w:hAnsi="Arial" w:cs="Arial"/>
          <w:sz w:val="24"/>
          <w:szCs w:val="24"/>
        </w:rPr>
        <w:t>копия документа подтверждающего регистрацию в системе обязательного пенсионного страхования</w:t>
      </w:r>
      <w:r w:rsidR="00111705" w:rsidRPr="00ED6848">
        <w:rPr>
          <w:rFonts w:ascii="Arial" w:eastAsia="Times New Roman" w:hAnsi="Arial" w:cs="Arial"/>
          <w:sz w:val="24"/>
          <w:szCs w:val="24"/>
        </w:rPr>
        <w:t>;</w:t>
      </w:r>
    </w:p>
    <w:p w:rsidR="00111705" w:rsidRPr="00ED6848" w:rsidRDefault="00111705" w:rsidP="00BE2061">
      <w:pPr>
        <w:autoSpaceDE w:val="0"/>
        <w:autoSpaceDN w:val="0"/>
        <w:adjustRightInd w:val="0"/>
        <w:spacing w:after="0" w:line="240" w:lineRule="auto"/>
        <w:ind w:firstLine="567"/>
        <w:jc w:val="both"/>
        <w:rPr>
          <w:rFonts w:ascii="Arial" w:eastAsia="Times New Roman" w:hAnsi="Arial" w:cs="Arial"/>
          <w:sz w:val="24"/>
          <w:szCs w:val="24"/>
        </w:rPr>
      </w:pPr>
      <w:r w:rsidRPr="00ED6848">
        <w:rPr>
          <w:rFonts w:ascii="Arial" w:eastAsia="Times New Roman" w:hAnsi="Arial" w:cs="Arial"/>
          <w:sz w:val="24"/>
          <w:szCs w:val="24"/>
        </w:rPr>
        <w:t>письменное согласие на обработку персональных данных;</w:t>
      </w:r>
    </w:p>
    <w:p w:rsidR="00111705" w:rsidRPr="00ED6848" w:rsidRDefault="00111705" w:rsidP="00BE2061">
      <w:pPr>
        <w:pStyle w:val="ConsPlusNormal"/>
        <w:widowControl/>
        <w:ind w:firstLine="567"/>
        <w:jc w:val="both"/>
        <w:rPr>
          <w:sz w:val="24"/>
          <w:szCs w:val="24"/>
        </w:rPr>
      </w:pPr>
      <w:r w:rsidRPr="00ED6848">
        <w:rPr>
          <w:sz w:val="24"/>
          <w:szCs w:val="24"/>
        </w:rPr>
        <w:t>копии распоряжения, приказа об освобождении от должности муниципальной службы, заверенные соответствующим органом местного самоуправления, муниципальным органом, архивом;</w:t>
      </w:r>
    </w:p>
    <w:p w:rsidR="00292FDF" w:rsidRPr="00ED6848" w:rsidRDefault="00292FDF" w:rsidP="00BE2061">
      <w:pPr>
        <w:pStyle w:val="ConsPlusNormal"/>
        <w:widowControl/>
        <w:ind w:firstLine="567"/>
        <w:jc w:val="both"/>
        <w:rPr>
          <w:sz w:val="24"/>
          <w:szCs w:val="24"/>
        </w:rPr>
      </w:pPr>
      <w:r w:rsidRPr="00ED6848">
        <w:rPr>
          <w:sz w:val="24"/>
          <w:szCs w:val="24"/>
        </w:rPr>
        <w:t>копии трудовой книжки (при наличии) и (или) сведения от трудовой деятельности, предусмотренные статьей 66.1. Трудового кодекса Российской Федерации,   иных документов, подтверждающих специальный стаж службы, заверенных нотариально либо кадровой службой органа по последнему месту замещения должности муниципальной службы или в форме электронного документа, подписанного усиленной квалифицированной электронной подписью (при ее наличии у работодателя);</w:t>
      </w:r>
    </w:p>
    <w:p w:rsidR="00111705" w:rsidRPr="00ED6848" w:rsidRDefault="00111705" w:rsidP="00BE2061">
      <w:pPr>
        <w:pStyle w:val="ConsPlusNormal"/>
        <w:widowControl/>
        <w:ind w:firstLine="567"/>
        <w:jc w:val="both"/>
        <w:rPr>
          <w:sz w:val="24"/>
          <w:szCs w:val="24"/>
        </w:rPr>
      </w:pPr>
      <w:r w:rsidRPr="00ED6848">
        <w:rPr>
          <w:sz w:val="24"/>
          <w:szCs w:val="24"/>
        </w:rPr>
        <w:t>справка, подтверждающая размер среднемесячного заработка по должности муниципальной службы;</w:t>
      </w:r>
    </w:p>
    <w:p w:rsidR="00111705" w:rsidRPr="00ED6848" w:rsidRDefault="00111705" w:rsidP="00BE2061">
      <w:pPr>
        <w:pStyle w:val="ConsPlusNormal"/>
        <w:widowControl/>
        <w:ind w:firstLine="567"/>
        <w:jc w:val="both"/>
        <w:rPr>
          <w:sz w:val="24"/>
          <w:szCs w:val="24"/>
        </w:rPr>
      </w:pPr>
      <w:r w:rsidRPr="00ED6848">
        <w:rPr>
          <w:sz w:val="24"/>
          <w:szCs w:val="24"/>
        </w:rPr>
        <w:t xml:space="preserve">справка о размере </w:t>
      </w:r>
      <w:r w:rsidR="002915BD" w:rsidRPr="00ED6848">
        <w:rPr>
          <w:sz w:val="24"/>
          <w:szCs w:val="24"/>
        </w:rPr>
        <w:t>страховой</w:t>
      </w:r>
      <w:r w:rsidRPr="00ED6848">
        <w:rPr>
          <w:sz w:val="24"/>
          <w:szCs w:val="24"/>
        </w:rPr>
        <w:t xml:space="preserve"> пенсии, получаемой на момент подачи заявления;</w:t>
      </w:r>
    </w:p>
    <w:p w:rsidR="00111705" w:rsidRPr="00ED6848" w:rsidRDefault="00111705" w:rsidP="00BE2061">
      <w:pPr>
        <w:pStyle w:val="ConsPlusNormal"/>
        <w:widowControl/>
        <w:ind w:firstLine="567"/>
        <w:jc w:val="both"/>
        <w:rPr>
          <w:sz w:val="24"/>
          <w:szCs w:val="24"/>
        </w:rPr>
      </w:pPr>
      <w:r w:rsidRPr="00ED6848">
        <w:rPr>
          <w:sz w:val="24"/>
          <w:szCs w:val="24"/>
        </w:rPr>
        <w:t>справка о периодах службы (работы), учитываемых при исчислении стажа муниципальной службы, заверенная руководителем органа по последнему месту замещения должности муниципальной службы.</w:t>
      </w:r>
    </w:p>
    <w:p w:rsidR="00111705" w:rsidRPr="00ED6848" w:rsidRDefault="00111705" w:rsidP="00BE2061">
      <w:pPr>
        <w:autoSpaceDE w:val="0"/>
        <w:autoSpaceDN w:val="0"/>
        <w:adjustRightInd w:val="0"/>
        <w:spacing w:after="0" w:line="240" w:lineRule="auto"/>
        <w:ind w:firstLine="567"/>
        <w:jc w:val="both"/>
        <w:rPr>
          <w:rFonts w:ascii="Arial" w:eastAsia="Times New Roman" w:hAnsi="Arial" w:cs="Arial"/>
          <w:sz w:val="24"/>
          <w:szCs w:val="24"/>
        </w:rPr>
      </w:pPr>
      <w:r w:rsidRPr="00ED6848">
        <w:rPr>
          <w:rFonts w:ascii="Arial" w:eastAsia="Times New Roman" w:hAnsi="Arial" w:cs="Arial"/>
          <w:sz w:val="24"/>
          <w:szCs w:val="24"/>
        </w:rPr>
        <w:t xml:space="preserve">справка о размерах  </w:t>
      </w:r>
      <w:r w:rsidRPr="00ED6848">
        <w:rPr>
          <w:rFonts w:ascii="Arial" w:eastAsia="Calibri" w:hAnsi="Arial" w:cs="Arial"/>
          <w:sz w:val="24"/>
          <w:szCs w:val="24"/>
        </w:rPr>
        <w:t>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r w:rsidRPr="00ED6848">
        <w:rPr>
          <w:rFonts w:ascii="Arial" w:eastAsia="Times New Roman" w:hAnsi="Arial" w:cs="Arial"/>
          <w:sz w:val="24"/>
          <w:szCs w:val="24"/>
        </w:rPr>
        <w:t>;</w:t>
      </w:r>
    </w:p>
    <w:p w:rsidR="00111705" w:rsidRPr="00ED6848" w:rsidRDefault="00111705" w:rsidP="00BE2061">
      <w:pPr>
        <w:widowControl w:val="0"/>
        <w:autoSpaceDE w:val="0"/>
        <w:autoSpaceDN w:val="0"/>
        <w:spacing w:after="0" w:line="240" w:lineRule="auto"/>
        <w:ind w:firstLine="567"/>
        <w:jc w:val="both"/>
        <w:rPr>
          <w:rFonts w:ascii="Arial" w:eastAsia="Times New Roman" w:hAnsi="Arial" w:cs="Arial"/>
          <w:sz w:val="24"/>
          <w:szCs w:val="24"/>
        </w:rPr>
      </w:pPr>
      <w:r w:rsidRPr="00ED6848">
        <w:rPr>
          <w:rFonts w:ascii="Arial" w:eastAsia="Times New Roman" w:hAnsi="Arial" w:cs="Arial"/>
          <w:sz w:val="24"/>
          <w:szCs w:val="24"/>
        </w:rPr>
        <w:t>К документам, предусмотренным настоящим пунктом, могут быть приобщены иные материалы, подтверждающие срок исполнения полномочий  по муниципальной должности, претендующего на предоставление пенсии за выслугу лет.</w:t>
      </w:r>
    </w:p>
    <w:p w:rsidR="00742BF7" w:rsidRPr="00ED6848" w:rsidRDefault="00111705" w:rsidP="00BE2061">
      <w:pPr>
        <w:autoSpaceDE w:val="0"/>
        <w:autoSpaceDN w:val="0"/>
        <w:adjustRightInd w:val="0"/>
        <w:spacing w:after="0" w:line="240" w:lineRule="auto"/>
        <w:ind w:firstLine="567"/>
        <w:jc w:val="both"/>
        <w:rPr>
          <w:rFonts w:ascii="Arial" w:hAnsi="Arial" w:cs="Arial"/>
          <w:sz w:val="24"/>
          <w:szCs w:val="24"/>
        </w:rPr>
      </w:pPr>
      <w:r w:rsidRPr="00ED6848">
        <w:rPr>
          <w:rFonts w:ascii="Arial" w:eastAsia="Times New Roman" w:hAnsi="Arial" w:cs="Arial"/>
          <w:sz w:val="24"/>
          <w:szCs w:val="24"/>
        </w:rPr>
        <w:lastRenderedPageBreak/>
        <w:t>В заявлении указывается избранный заявителем способ получения пенсии за выслугу лет (на лицевой счет получателя в кредитной организации либо почтовым переводом по адресу).</w:t>
      </w:r>
    </w:p>
    <w:p w:rsidR="00821039" w:rsidRPr="00ED6848" w:rsidRDefault="00742BF7" w:rsidP="00BE2061">
      <w:pPr>
        <w:autoSpaceDE w:val="0"/>
        <w:autoSpaceDN w:val="0"/>
        <w:adjustRightInd w:val="0"/>
        <w:spacing w:after="0" w:line="240" w:lineRule="auto"/>
        <w:ind w:firstLine="567"/>
        <w:jc w:val="both"/>
        <w:rPr>
          <w:rFonts w:ascii="Arial" w:hAnsi="Arial" w:cs="Arial"/>
          <w:sz w:val="24"/>
          <w:szCs w:val="24"/>
        </w:rPr>
      </w:pPr>
      <w:r w:rsidRPr="00ED6848">
        <w:rPr>
          <w:rFonts w:ascii="Arial" w:hAnsi="Arial" w:cs="Arial"/>
          <w:sz w:val="24"/>
          <w:szCs w:val="24"/>
        </w:rPr>
        <w:t>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3.1 настоящего Положения.</w:t>
      </w:r>
    </w:p>
    <w:p w:rsidR="00821039" w:rsidRPr="00ED6848" w:rsidRDefault="00821039" w:rsidP="00BE2061">
      <w:pPr>
        <w:pStyle w:val="ConsPlusNormal"/>
        <w:widowControl/>
        <w:ind w:firstLine="567"/>
        <w:jc w:val="both"/>
        <w:rPr>
          <w:sz w:val="24"/>
          <w:szCs w:val="24"/>
        </w:rPr>
      </w:pPr>
      <w:r w:rsidRPr="00ED6848">
        <w:rPr>
          <w:sz w:val="24"/>
          <w:szCs w:val="24"/>
        </w:rPr>
        <w:t>При подаче указанных документов предъявляется паспорт и трудовая книжка лица, претендующего на установление пенсии за выслугу лет</w:t>
      </w:r>
      <w:r w:rsidR="009562A7" w:rsidRPr="00ED6848">
        <w:rPr>
          <w:sz w:val="24"/>
          <w:szCs w:val="24"/>
        </w:rPr>
        <w:t xml:space="preserve"> или сведения о трудовой деятельности</w:t>
      </w:r>
      <w:r w:rsidR="009562A7" w:rsidRPr="00ED6848">
        <w:rPr>
          <w:bCs/>
          <w:sz w:val="24"/>
          <w:szCs w:val="24"/>
        </w:rPr>
        <w:t xml:space="preserve"> в форме электронного документа, подписанного усиленной квалифицированной электронной подписью (при ее наличии у работодателя)</w:t>
      </w:r>
      <w:r w:rsidRPr="00ED6848">
        <w:rPr>
          <w:sz w:val="24"/>
          <w:szCs w:val="24"/>
        </w:rPr>
        <w:t>.</w:t>
      </w:r>
    </w:p>
    <w:p w:rsidR="00D21752" w:rsidRPr="00ED6848" w:rsidRDefault="00821039" w:rsidP="00BE2061">
      <w:pPr>
        <w:spacing w:after="0" w:line="240" w:lineRule="auto"/>
        <w:ind w:firstLine="567"/>
        <w:jc w:val="both"/>
        <w:rPr>
          <w:rFonts w:ascii="Arial" w:hAnsi="Arial" w:cs="Arial"/>
          <w:sz w:val="24"/>
          <w:szCs w:val="24"/>
        </w:rPr>
      </w:pPr>
      <w:r w:rsidRPr="00ED6848">
        <w:rPr>
          <w:rFonts w:ascii="Arial" w:hAnsi="Arial" w:cs="Arial"/>
          <w:sz w:val="24"/>
          <w:szCs w:val="24"/>
        </w:rPr>
        <w:t>3.2.Решение об установлении пенсии за выслугу лет при наличии всех необходимых документов принимается в месячный срок представителем работодателя. В решении указывается процентное отношение к среднемесячному заработку, дата, с которой устанавливается пенсия, срок установл</w:t>
      </w:r>
      <w:r w:rsidR="00C80851" w:rsidRPr="00ED6848">
        <w:rPr>
          <w:rFonts w:ascii="Arial" w:hAnsi="Arial" w:cs="Arial"/>
          <w:sz w:val="24"/>
          <w:szCs w:val="24"/>
        </w:rPr>
        <w:t xml:space="preserve">ения пенсии. </w:t>
      </w:r>
      <w:r w:rsidR="00D21752" w:rsidRPr="00ED6848">
        <w:rPr>
          <w:rFonts w:ascii="Arial" w:hAnsi="Arial" w:cs="Arial"/>
          <w:sz w:val="24"/>
          <w:szCs w:val="24"/>
        </w:rPr>
        <w:t>Уполномоченное лицо по назначению пенсии за выслугу лет письменно уведомляет  за</w:t>
      </w:r>
      <w:r w:rsidR="00C80851" w:rsidRPr="00ED6848">
        <w:rPr>
          <w:rFonts w:ascii="Arial" w:hAnsi="Arial" w:cs="Arial"/>
          <w:sz w:val="24"/>
          <w:szCs w:val="24"/>
        </w:rPr>
        <w:t>явителя</w:t>
      </w:r>
      <w:r w:rsidR="00D21752" w:rsidRPr="00ED6848">
        <w:rPr>
          <w:rFonts w:ascii="Arial" w:hAnsi="Arial" w:cs="Arial"/>
          <w:sz w:val="24"/>
          <w:szCs w:val="24"/>
        </w:rPr>
        <w:t xml:space="preserve"> о назначении или отказе в назначении пенсии за выслугу лет в десятидневный срок</w:t>
      </w:r>
      <w:r w:rsidR="00FB24F4" w:rsidRPr="00ED6848">
        <w:rPr>
          <w:rFonts w:ascii="Arial" w:hAnsi="Arial" w:cs="Arial"/>
          <w:sz w:val="24"/>
          <w:szCs w:val="24"/>
        </w:rPr>
        <w:t xml:space="preserve"> со дня принятия решения.</w:t>
      </w:r>
      <w:r w:rsidR="00D21752" w:rsidRPr="00ED6848">
        <w:rPr>
          <w:rFonts w:ascii="Arial" w:hAnsi="Arial" w:cs="Arial"/>
          <w:sz w:val="24"/>
          <w:szCs w:val="24"/>
        </w:rPr>
        <w:t xml:space="preserve"> </w:t>
      </w:r>
      <w:r w:rsidR="00FB24F4" w:rsidRPr="00ED6848">
        <w:rPr>
          <w:rFonts w:ascii="Arial" w:hAnsi="Arial" w:cs="Arial"/>
          <w:sz w:val="24"/>
          <w:szCs w:val="24"/>
        </w:rPr>
        <w:t>У</w:t>
      </w:r>
      <w:r w:rsidR="00D21752" w:rsidRPr="00ED6848">
        <w:rPr>
          <w:rFonts w:ascii="Arial" w:hAnsi="Arial" w:cs="Arial"/>
          <w:sz w:val="24"/>
          <w:szCs w:val="24"/>
        </w:rPr>
        <w:t xml:space="preserve">ведомление об отказе в назначении пенсии за выслугу лет направляется с указанием основания, в соответствии с которым было принято такое решение, и порядок его обжалования. </w:t>
      </w:r>
    </w:p>
    <w:p w:rsidR="00F83D4A" w:rsidRPr="00ED6848" w:rsidRDefault="00821039" w:rsidP="00BE2061">
      <w:pPr>
        <w:pStyle w:val="ConsPlusNormal"/>
        <w:widowControl/>
        <w:ind w:firstLine="567"/>
        <w:jc w:val="both"/>
        <w:rPr>
          <w:sz w:val="24"/>
          <w:szCs w:val="24"/>
        </w:rPr>
      </w:pPr>
      <w:r w:rsidRPr="00ED6848">
        <w:rPr>
          <w:sz w:val="24"/>
          <w:szCs w:val="24"/>
        </w:rPr>
        <w:t>Решение представителя работодателя об установлении пенсии за выслугу лет принимается в форме распоряжения.</w:t>
      </w:r>
    </w:p>
    <w:p w:rsidR="006A3C5C" w:rsidRPr="00ED6848" w:rsidRDefault="00821039" w:rsidP="00BE2061">
      <w:pPr>
        <w:pStyle w:val="ConsPlusNormal"/>
        <w:widowControl/>
        <w:ind w:firstLine="567"/>
        <w:jc w:val="both"/>
        <w:rPr>
          <w:sz w:val="24"/>
          <w:szCs w:val="24"/>
        </w:rPr>
      </w:pPr>
      <w:r w:rsidRPr="00ED6848">
        <w:rPr>
          <w:sz w:val="24"/>
          <w:szCs w:val="24"/>
        </w:rPr>
        <w:t>3.3.</w:t>
      </w:r>
      <w:r w:rsidR="00C226BA" w:rsidRPr="00ED6848">
        <w:rPr>
          <w:sz w:val="24"/>
          <w:szCs w:val="24"/>
        </w:rPr>
        <w:t xml:space="preserve"> </w:t>
      </w:r>
      <w:r w:rsidR="006A3C5C" w:rsidRPr="00ED6848">
        <w:rPr>
          <w:sz w:val="24"/>
          <w:szCs w:val="24"/>
        </w:rPr>
        <w:t>Установление, назначение и перерасчет пенсии за выслугу лет лицам, замещавшим должности муниципальной службы осуществляется администрацией Енисейского района в соответствии с Административным регламентом предоставления муниципальной услуги по установлению, назначению и перерасчету пенсии за выслугу лет лицам, замещавшим должности муниципальной службы.</w:t>
      </w:r>
    </w:p>
    <w:p w:rsidR="00C52DCD" w:rsidRPr="00ED6848" w:rsidRDefault="00821039" w:rsidP="00BE2061">
      <w:pPr>
        <w:autoSpaceDE w:val="0"/>
        <w:autoSpaceDN w:val="0"/>
        <w:adjustRightInd w:val="0"/>
        <w:spacing w:after="0" w:line="240" w:lineRule="auto"/>
        <w:ind w:firstLine="567"/>
        <w:jc w:val="both"/>
        <w:outlineLvl w:val="1"/>
        <w:rPr>
          <w:rFonts w:ascii="Arial" w:hAnsi="Arial" w:cs="Arial"/>
          <w:sz w:val="24"/>
          <w:szCs w:val="24"/>
        </w:rPr>
      </w:pPr>
      <w:r w:rsidRPr="00ED6848">
        <w:rPr>
          <w:rFonts w:ascii="Arial" w:hAnsi="Arial" w:cs="Arial"/>
          <w:sz w:val="24"/>
          <w:szCs w:val="24"/>
        </w:rPr>
        <w:t>3.</w:t>
      </w:r>
      <w:r w:rsidR="00296A91" w:rsidRPr="00ED6848">
        <w:rPr>
          <w:rFonts w:ascii="Arial" w:hAnsi="Arial" w:cs="Arial"/>
          <w:sz w:val="24"/>
          <w:szCs w:val="24"/>
        </w:rPr>
        <w:t>4</w:t>
      </w:r>
      <w:r w:rsidRPr="00ED6848">
        <w:rPr>
          <w:rFonts w:ascii="Arial" w:hAnsi="Arial" w:cs="Arial"/>
          <w:sz w:val="24"/>
          <w:szCs w:val="24"/>
        </w:rPr>
        <w:t xml:space="preserve">. </w:t>
      </w:r>
      <w:proofErr w:type="gramStart"/>
      <w:r w:rsidRPr="00ED6848">
        <w:rPr>
          <w:rFonts w:ascii="Arial" w:hAnsi="Arial" w:cs="Arial"/>
          <w:sz w:val="24"/>
          <w:szCs w:val="24"/>
        </w:rPr>
        <w:t>Данные о лице, которому установлена пенсия за выслугу лет</w:t>
      </w:r>
      <w:r w:rsidR="00C226BA" w:rsidRPr="00ED6848">
        <w:rPr>
          <w:rFonts w:ascii="Arial" w:hAnsi="Arial" w:cs="Arial"/>
          <w:sz w:val="24"/>
          <w:szCs w:val="24"/>
        </w:rPr>
        <w:t>,</w:t>
      </w:r>
      <w:r w:rsidRPr="00ED6848">
        <w:rPr>
          <w:rFonts w:ascii="Arial" w:hAnsi="Arial" w:cs="Arial"/>
          <w:sz w:val="24"/>
          <w:szCs w:val="24"/>
        </w:rPr>
        <w:t xml:space="preserve"> в соответствии с настоящим Положением, передаются в уполномоченный Правительством края орган исполнительной власти края для ведения сводного реестра лиц, получающих пенсию за выслугу лет, в порядке, утвержденном </w:t>
      </w:r>
      <w:hyperlink r:id="rId46" w:history="1">
        <w:r w:rsidRPr="00ED6848">
          <w:rPr>
            <w:rStyle w:val="a3"/>
            <w:rFonts w:ascii="Arial" w:hAnsi="Arial" w:cs="Arial"/>
            <w:color w:val="auto"/>
            <w:sz w:val="24"/>
            <w:szCs w:val="24"/>
            <w:u w:val="none"/>
          </w:rPr>
          <w:t>Указом</w:t>
        </w:r>
      </w:hyperlink>
      <w:r w:rsidRPr="00ED6848">
        <w:rPr>
          <w:rFonts w:ascii="Arial" w:hAnsi="Arial" w:cs="Arial"/>
          <w:sz w:val="24"/>
          <w:szCs w:val="24"/>
        </w:rPr>
        <w:t xml:space="preserve"> Губернатора Красноярского края </w:t>
      </w:r>
      <w:r w:rsidR="00C52DCD" w:rsidRPr="00ED6848">
        <w:rPr>
          <w:rFonts w:ascii="Arial" w:hAnsi="Arial" w:cs="Arial"/>
          <w:sz w:val="24"/>
          <w:szCs w:val="24"/>
        </w:rPr>
        <w:t>от 26.12.2016 N 285-уг  "Об утверждении Порядка назначения, перерасчета размера и выплаты пенсии за выслугу лет лицам, замещавшим государственные должности</w:t>
      </w:r>
      <w:proofErr w:type="gramEnd"/>
      <w:r w:rsidR="00C52DCD" w:rsidRPr="00ED6848">
        <w:rPr>
          <w:rFonts w:ascii="Arial" w:hAnsi="Arial" w:cs="Arial"/>
          <w:sz w:val="24"/>
          <w:szCs w:val="24"/>
        </w:rPr>
        <w:t xml:space="preserve"> Красноярского края и должности государственной гражданской службы Красноярского края, и Порядка ведения сводного реестра лиц, являющихся получателями пенсии за выслугу лет и ежемесячной доплаты к пенсии, выплачиваемых за счет сре</w:t>
      </w:r>
      <w:proofErr w:type="gramStart"/>
      <w:r w:rsidR="00C52DCD" w:rsidRPr="00ED6848">
        <w:rPr>
          <w:rFonts w:ascii="Arial" w:hAnsi="Arial" w:cs="Arial"/>
          <w:sz w:val="24"/>
          <w:szCs w:val="24"/>
        </w:rPr>
        <w:t>дств кр</w:t>
      </w:r>
      <w:proofErr w:type="gramEnd"/>
      <w:r w:rsidR="00C52DCD" w:rsidRPr="00ED6848">
        <w:rPr>
          <w:rFonts w:ascii="Arial" w:hAnsi="Arial" w:cs="Arial"/>
          <w:sz w:val="24"/>
          <w:szCs w:val="24"/>
        </w:rPr>
        <w:t>аевого бюджета и местных бюджетов"</w:t>
      </w:r>
      <w:r w:rsidR="00FB24F4" w:rsidRPr="00ED6848">
        <w:rPr>
          <w:rFonts w:ascii="Arial" w:hAnsi="Arial" w:cs="Arial"/>
          <w:sz w:val="24"/>
          <w:szCs w:val="24"/>
        </w:rPr>
        <w:t>.</w:t>
      </w:r>
      <w:r w:rsidR="00C52DCD" w:rsidRPr="00ED6848">
        <w:rPr>
          <w:rFonts w:ascii="Arial" w:hAnsi="Arial" w:cs="Arial"/>
          <w:sz w:val="24"/>
          <w:szCs w:val="24"/>
        </w:rPr>
        <w:t xml:space="preserve"> </w:t>
      </w:r>
    </w:p>
    <w:p w:rsidR="005946FC" w:rsidRPr="00ED6848" w:rsidRDefault="00C52DCD" w:rsidP="00BE2061">
      <w:pPr>
        <w:autoSpaceDE w:val="0"/>
        <w:autoSpaceDN w:val="0"/>
        <w:adjustRightInd w:val="0"/>
        <w:spacing w:after="0" w:line="240" w:lineRule="auto"/>
        <w:ind w:firstLine="567"/>
        <w:jc w:val="both"/>
        <w:outlineLvl w:val="1"/>
        <w:rPr>
          <w:rFonts w:ascii="Arial" w:hAnsi="Arial" w:cs="Arial"/>
          <w:sz w:val="24"/>
          <w:szCs w:val="24"/>
        </w:rPr>
      </w:pPr>
      <w:r w:rsidRPr="00ED6848">
        <w:rPr>
          <w:rFonts w:ascii="Arial" w:hAnsi="Arial" w:cs="Arial"/>
          <w:sz w:val="24"/>
          <w:szCs w:val="24"/>
        </w:rPr>
        <w:t xml:space="preserve"> </w:t>
      </w:r>
      <w:r w:rsidR="005946FC" w:rsidRPr="00ED6848">
        <w:rPr>
          <w:rFonts w:ascii="Arial" w:hAnsi="Arial" w:cs="Arial"/>
          <w:sz w:val="24"/>
          <w:szCs w:val="24"/>
        </w:rPr>
        <w:t xml:space="preserve">3.5.  Размещает информацию о назначенной пенсии за счет средств районного бюджета в единую государственную информационную систему социального обеспечения (ЕГИССО) в соответствии с Федеральным законом от 17.07.1999 № 178-ФЗ «О государственной социальной помощи». </w:t>
      </w:r>
    </w:p>
    <w:p w:rsidR="00296A91" w:rsidRPr="00ED6848" w:rsidRDefault="00296A91" w:rsidP="00BE2061">
      <w:pPr>
        <w:autoSpaceDE w:val="0"/>
        <w:autoSpaceDN w:val="0"/>
        <w:adjustRightInd w:val="0"/>
        <w:spacing w:after="0" w:line="240" w:lineRule="auto"/>
        <w:ind w:firstLine="567"/>
        <w:jc w:val="both"/>
        <w:outlineLvl w:val="1"/>
        <w:rPr>
          <w:rFonts w:ascii="Arial" w:hAnsi="Arial" w:cs="Arial"/>
          <w:color w:val="FF0000"/>
          <w:sz w:val="24"/>
          <w:szCs w:val="24"/>
        </w:rPr>
      </w:pPr>
      <w:r w:rsidRPr="00ED6848">
        <w:rPr>
          <w:rFonts w:ascii="Arial" w:hAnsi="Arial" w:cs="Arial"/>
          <w:color w:val="FF0000"/>
          <w:sz w:val="24"/>
          <w:szCs w:val="24"/>
        </w:rPr>
        <w:t>3.</w:t>
      </w:r>
      <w:r w:rsidR="005946FC" w:rsidRPr="00ED6848">
        <w:rPr>
          <w:rFonts w:ascii="Arial" w:hAnsi="Arial" w:cs="Arial"/>
          <w:color w:val="FF0000"/>
          <w:sz w:val="24"/>
          <w:szCs w:val="24"/>
        </w:rPr>
        <w:t>6</w:t>
      </w:r>
      <w:r w:rsidRPr="00ED6848">
        <w:rPr>
          <w:rFonts w:ascii="Arial" w:hAnsi="Arial" w:cs="Arial"/>
          <w:color w:val="FF0000"/>
          <w:sz w:val="24"/>
          <w:szCs w:val="24"/>
        </w:rPr>
        <w:t xml:space="preserve">. </w:t>
      </w:r>
      <w:r w:rsidR="00BD4F9A" w:rsidRPr="00ED6848">
        <w:rPr>
          <w:rFonts w:ascii="Arial" w:hAnsi="Arial" w:cs="Arial"/>
          <w:color w:val="FF0000"/>
          <w:sz w:val="24"/>
          <w:szCs w:val="24"/>
        </w:rPr>
        <w:t>Администрация Енисейского района передает ф</w:t>
      </w:r>
      <w:r w:rsidR="00EA07C0" w:rsidRPr="00ED6848">
        <w:rPr>
          <w:rFonts w:ascii="Arial" w:hAnsi="Arial" w:cs="Arial"/>
          <w:color w:val="FF0000"/>
          <w:sz w:val="24"/>
          <w:szCs w:val="24"/>
        </w:rPr>
        <w:t>ункции по расчету,</w:t>
      </w:r>
      <w:r w:rsidR="001B3736" w:rsidRPr="00ED6848">
        <w:rPr>
          <w:rFonts w:ascii="Arial" w:hAnsi="Arial" w:cs="Arial"/>
          <w:color w:val="FF0000"/>
          <w:sz w:val="24"/>
          <w:szCs w:val="24"/>
        </w:rPr>
        <w:t xml:space="preserve"> </w:t>
      </w:r>
      <w:r w:rsidR="00BD4F9A" w:rsidRPr="00ED6848">
        <w:rPr>
          <w:rFonts w:ascii="Arial" w:hAnsi="Arial" w:cs="Arial"/>
          <w:color w:val="FF0000"/>
          <w:sz w:val="24"/>
          <w:szCs w:val="24"/>
        </w:rPr>
        <w:t xml:space="preserve">перерасчету и </w:t>
      </w:r>
      <w:r w:rsidR="00874374" w:rsidRPr="00ED6848">
        <w:rPr>
          <w:rFonts w:ascii="Arial" w:hAnsi="Arial" w:cs="Arial"/>
          <w:color w:val="FF0000"/>
          <w:sz w:val="24"/>
          <w:szCs w:val="24"/>
        </w:rPr>
        <w:t>выплате пенсии за выслугу лет</w:t>
      </w:r>
      <w:r w:rsidR="00433FC9" w:rsidRPr="00ED6848">
        <w:rPr>
          <w:rFonts w:ascii="Arial" w:hAnsi="Arial" w:cs="Arial"/>
          <w:color w:val="FF0000"/>
          <w:sz w:val="24"/>
          <w:szCs w:val="24"/>
        </w:rPr>
        <w:t xml:space="preserve"> </w:t>
      </w:r>
      <w:r w:rsidR="00BD4F9A" w:rsidRPr="00ED6848">
        <w:rPr>
          <w:rFonts w:ascii="Arial" w:hAnsi="Arial" w:cs="Arial"/>
          <w:color w:val="FF0000"/>
          <w:sz w:val="24"/>
          <w:szCs w:val="24"/>
        </w:rPr>
        <w:t>специализированному учреждению</w:t>
      </w:r>
      <w:r w:rsidR="00874374" w:rsidRPr="00ED6848">
        <w:rPr>
          <w:rFonts w:ascii="Arial" w:hAnsi="Arial" w:cs="Arial"/>
          <w:color w:val="FF0000"/>
          <w:sz w:val="24"/>
          <w:szCs w:val="24"/>
        </w:rPr>
        <w:t>, в Уставе которого предусмотрено осуществлению функций по исполнению публичных обязательств Енисейского района, финансируемых из районного бюджета.</w:t>
      </w:r>
    </w:p>
    <w:p w:rsidR="006A3C5C" w:rsidRPr="00ED6848" w:rsidRDefault="00874374" w:rsidP="00BE2061">
      <w:pPr>
        <w:pStyle w:val="ConsPlusNormal"/>
        <w:widowControl/>
        <w:ind w:firstLine="567"/>
        <w:jc w:val="both"/>
        <w:rPr>
          <w:color w:val="FF0000"/>
          <w:sz w:val="24"/>
          <w:szCs w:val="24"/>
        </w:rPr>
      </w:pPr>
      <w:r w:rsidRPr="00ED6848">
        <w:rPr>
          <w:color w:val="FF0000"/>
          <w:sz w:val="24"/>
          <w:szCs w:val="24"/>
        </w:rPr>
        <w:t xml:space="preserve">Специализированное учреждение по ведению бухгалтерского (бюджетного) учета исполняет функции на основании договора </w:t>
      </w:r>
      <w:proofErr w:type="spellStart"/>
      <w:r w:rsidRPr="00ED6848">
        <w:rPr>
          <w:color w:val="FF0000"/>
          <w:sz w:val="24"/>
          <w:szCs w:val="24"/>
        </w:rPr>
        <w:t>инсорсинга</w:t>
      </w:r>
      <w:proofErr w:type="spellEnd"/>
      <w:r w:rsidRPr="00ED6848">
        <w:rPr>
          <w:color w:val="FF0000"/>
          <w:sz w:val="24"/>
          <w:szCs w:val="24"/>
        </w:rPr>
        <w:t xml:space="preserve"> в соответствии с Регламентом взаимоде</w:t>
      </w:r>
      <w:r w:rsidR="00EA07C0" w:rsidRPr="00ED6848">
        <w:rPr>
          <w:color w:val="FF0000"/>
          <w:sz w:val="24"/>
          <w:szCs w:val="24"/>
        </w:rPr>
        <w:t xml:space="preserve">йствия по расчету, </w:t>
      </w:r>
      <w:r w:rsidRPr="00ED6848">
        <w:rPr>
          <w:color w:val="FF0000"/>
          <w:sz w:val="24"/>
          <w:szCs w:val="24"/>
        </w:rPr>
        <w:t>перерасчету и выплате пенсии за выслугу лет</w:t>
      </w:r>
      <w:proofErr w:type="gramStart"/>
      <w:r w:rsidRPr="00ED6848">
        <w:rPr>
          <w:color w:val="FF0000"/>
          <w:sz w:val="24"/>
          <w:szCs w:val="24"/>
        </w:rPr>
        <w:t>.</w:t>
      </w:r>
      <w:proofErr w:type="gramEnd"/>
      <w:r w:rsidR="00741C61" w:rsidRPr="00ED6848">
        <w:rPr>
          <w:sz w:val="24"/>
          <w:szCs w:val="24"/>
        </w:rPr>
        <w:t xml:space="preserve">- </w:t>
      </w:r>
      <w:proofErr w:type="gramStart"/>
      <w:r w:rsidR="006A3C5C" w:rsidRPr="00ED6848">
        <w:rPr>
          <w:color w:val="FF0000"/>
          <w:sz w:val="24"/>
          <w:szCs w:val="24"/>
        </w:rPr>
        <w:t>у</w:t>
      </w:r>
      <w:proofErr w:type="gramEnd"/>
      <w:r w:rsidR="006A3C5C" w:rsidRPr="00ED6848">
        <w:rPr>
          <w:color w:val="FF0000"/>
          <w:sz w:val="24"/>
          <w:szCs w:val="24"/>
        </w:rPr>
        <w:t>тратил силу,  решение Енисейского районного Совета депутатов от 15.12.2022</w:t>
      </w:r>
    </w:p>
    <w:p w:rsidR="00821039" w:rsidRPr="00ED6848" w:rsidRDefault="005946FC" w:rsidP="00BE2061">
      <w:pPr>
        <w:pStyle w:val="ConsPlusNormal"/>
        <w:widowControl/>
        <w:ind w:firstLine="567"/>
        <w:jc w:val="both"/>
        <w:rPr>
          <w:b/>
          <w:sz w:val="24"/>
          <w:szCs w:val="24"/>
        </w:rPr>
      </w:pPr>
      <w:r w:rsidRPr="00ED6848">
        <w:rPr>
          <w:color w:val="FF0000"/>
          <w:sz w:val="24"/>
          <w:szCs w:val="24"/>
        </w:rPr>
        <w:t>3.7</w:t>
      </w:r>
      <w:r w:rsidR="00821039" w:rsidRPr="00ED6848">
        <w:rPr>
          <w:color w:val="FF0000"/>
          <w:sz w:val="24"/>
          <w:szCs w:val="24"/>
        </w:rPr>
        <w:t xml:space="preserve">.Органы местного самоуправления района вправе устанавливать пенсию за выслугу лет муниципальным служащим иных муниципальных образований, входящих в состав муниципального района, только на основании заключенных </w:t>
      </w:r>
      <w:r w:rsidR="00821039" w:rsidRPr="00ED6848">
        <w:rPr>
          <w:color w:val="FF0000"/>
          <w:sz w:val="24"/>
          <w:szCs w:val="24"/>
        </w:rPr>
        <w:lastRenderedPageBreak/>
        <w:t>соглашений в порядке, установленном действующим законодательством</w:t>
      </w:r>
      <w:proofErr w:type="gramStart"/>
      <w:r w:rsidR="00821039" w:rsidRPr="00ED6848">
        <w:rPr>
          <w:color w:val="FF0000"/>
          <w:sz w:val="24"/>
          <w:szCs w:val="24"/>
        </w:rPr>
        <w:t>.</w:t>
      </w:r>
      <w:proofErr w:type="gramEnd"/>
      <w:r w:rsidR="003C70DE" w:rsidRPr="00ED6848">
        <w:rPr>
          <w:color w:val="FF0000"/>
          <w:sz w:val="24"/>
          <w:szCs w:val="24"/>
        </w:rPr>
        <w:t xml:space="preserve">- </w:t>
      </w:r>
      <w:proofErr w:type="gramStart"/>
      <w:r w:rsidR="00FB24F4" w:rsidRPr="00ED6848">
        <w:rPr>
          <w:b/>
          <w:sz w:val="24"/>
          <w:szCs w:val="24"/>
        </w:rPr>
        <w:t>у</w:t>
      </w:r>
      <w:proofErr w:type="gramEnd"/>
      <w:r w:rsidR="00FB24F4" w:rsidRPr="00ED6848">
        <w:rPr>
          <w:b/>
          <w:sz w:val="24"/>
          <w:szCs w:val="24"/>
        </w:rPr>
        <w:t>тратил</w:t>
      </w:r>
      <w:r w:rsidR="003368A3" w:rsidRPr="00ED6848">
        <w:rPr>
          <w:b/>
          <w:sz w:val="24"/>
          <w:szCs w:val="24"/>
        </w:rPr>
        <w:t>и</w:t>
      </w:r>
      <w:r w:rsidR="00FB24F4" w:rsidRPr="00ED6848">
        <w:rPr>
          <w:b/>
          <w:sz w:val="24"/>
          <w:szCs w:val="24"/>
        </w:rPr>
        <w:t xml:space="preserve"> силу, </w:t>
      </w:r>
      <w:r w:rsidR="003C70DE" w:rsidRPr="00ED6848">
        <w:rPr>
          <w:b/>
          <w:sz w:val="24"/>
          <w:szCs w:val="24"/>
        </w:rPr>
        <w:t xml:space="preserve"> решение Енисейского районного Совета депутатов от 15.12.2022</w:t>
      </w:r>
      <w:r w:rsidR="00933AFE" w:rsidRPr="00ED6848">
        <w:rPr>
          <w:b/>
          <w:sz w:val="24"/>
          <w:szCs w:val="24"/>
        </w:rPr>
        <w:t xml:space="preserve"> №25-260р</w:t>
      </w:r>
    </w:p>
    <w:p w:rsidR="00821039" w:rsidRPr="00ED6848" w:rsidRDefault="00821039" w:rsidP="00BE2061">
      <w:pPr>
        <w:pStyle w:val="ConsPlusNormal"/>
        <w:widowControl/>
        <w:ind w:firstLine="567"/>
        <w:jc w:val="both"/>
        <w:rPr>
          <w:b/>
          <w:sz w:val="24"/>
          <w:szCs w:val="24"/>
        </w:rPr>
      </w:pPr>
    </w:p>
    <w:p w:rsidR="00821039" w:rsidRPr="00ED6848" w:rsidRDefault="00821039" w:rsidP="00BE2061">
      <w:pPr>
        <w:pStyle w:val="ConsPlusNormal"/>
        <w:widowControl/>
        <w:ind w:firstLine="567"/>
        <w:outlineLvl w:val="1"/>
        <w:rPr>
          <w:b/>
          <w:sz w:val="24"/>
          <w:szCs w:val="24"/>
        </w:rPr>
      </w:pPr>
      <w:r w:rsidRPr="00ED6848">
        <w:rPr>
          <w:b/>
          <w:sz w:val="24"/>
          <w:szCs w:val="24"/>
        </w:rPr>
        <w:t>4. Срок выплаты, перерасчет размера пенсии за выслугу лет</w:t>
      </w:r>
    </w:p>
    <w:p w:rsidR="00821039" w:rsidRPr="00ED6848" w:rsidRDefault="00821039" w:rsidP="00BE2061">
      <w:pPr>
        <w:pStyle w:val="ConsPlusNormal"/>
        <w:widowControl/>
        <w:ind w:firstLine="567"/>
        <w:jc w:val="center"/>
        <w:rPr>
          <w:sz w:val="24"/>
          <w:szCs w:val="24"/>
        </w:rPr>
      </w:pPr>
    </w:p>
    <w:p w:rsidR="00821039" w:rsidRPr="00ED6848" w:rsidRDefault="005946FC" w:rsidP="00BE2061">
      <w:pPr>
        <w:pStyle w:val="ConsPlusNormal"/>
        <w:widowControl/>
        <w:ind w:firstLine="567"/>
        <w:jc w:val="both"/>
        <w:rPr>
          <w:sz w:val="24"/>
          <w:szCs w:val="24"/>
        </w:rPr>
      </w:pPr>
      <w:r w:rsidRPr="00ED6848">
        <w:rPr>
          <w:sz w:val="24"/>
          <w:szCs w:val="24"/>
        </w:rPr>
        <w:t xml:space="preserve"> </w:t>
      </w:r>
      <w:r w:rsidR="00821039" w:rsidRPr="00ED6848">
        <w:rPr>
          <w:sz w:val="24"/>
          <w:szCs w:val="24"/>
        </w:rPr>
        <w:t>4.1.Пенсия за выслугу лет устанавливается и выплачивается со дня подачи заявления, но не ранее чем со дня возникновения права на нее.</w:t>
      </w:r>
    </w:p>
    <w:p w:rsidR="00821039" w:rsidRPr="00ED6848" w:rsidRDefault="005946FC" w:rsidP="00BE2061">
      <w:pPr>
        <w:pStyle w:val="ConsPlusNormal"/>
        <w:widowControl/>
        <w:ind w:firstLine="567"/>
        <w:jc w:val="both"/>
        <w:rPr>
          <w:sz w:val="24"/>
          <w:szCs w:val="24"/>
        </w:rPr>
      </w:pPr>
      <w:r w:rsidRPr="00ED6848">
        <w:rPr>
          <w:sz w:val="24"/>
          <w:szCs w:val="24"/>
        </w:rPr>
        <w:t xml:space="preserve"> </w:t>
      </w:r>
      <w:proofErr w:type="gramStart"/>
      <w:r w:rsidR="00821039" w:rsidRPr="00ED6848">
        <w:rPr>
          <w:sz w:val="24"/>
          <w:szCs w:val="24"/>
        </w:rPr>
        <w:t>4.2.Лицам, имеющим стаж, дающий право на установление пенсии за выслугу лет, и уволенным в связи с ликвидацией органа местного самоуправления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821039" w:rsidRPr="00ED6848" w:rsidRDefault="005946FC" w:rsidP="00BE2061">
      <w:pPr>
        <w:pStyle w:val="ConsPlusNormal"/>
        <w:widowControl/>
        <w:ind w:firstLine="567"/>
        <w:jc w:val="both"/>
        <w:rPr>
          <w:color w:val="FF0000"/>
          <w:sz w:val="24"/>
          <w:szCs w:val="24"/>
        </w:rPr>
      </w:pPr>
      <w:r w:rsidRPr="00ED6848">
        <w:rPr>
          <w:sz w:val="24"/>
          <w:szCs w:val="24"/>
        </w:rPr>
        <w:t xml:space="preserve"> </w:t>
      </w:r>
      <w:r w:rsidR="00821039" w:rsidRPr="00ED6848">
        <w:rPr>
          <w:color w:val="FF0000"/>
          <w:sz w:val="24"/>
          <w:szCs w:val="24"/>
        </w:rPr>
        <w:t>4.3.Пенсия за выслугу лет к трудовой пенсии по старости назначается пожизненно, а к пенсии по инвалидности - на период выплаты пенсии по инвалидности</w:t>
      </w:r>
      <w:r w:rsidR="002915BD" w:rsidRPr="00ED6848">
        <w:rPr>
          <w:color w:val="FF0000"/>
          <w:sz w:val="24"/>
          <w:szCs w:val="24"/>
        </w:rPr>
        <w:t xml:space="preserve"> – утрати</w:t>
      </w:r>
      <w:r w:rsidR="00292FDF" w:rsidRPr="00ED6848">
        <w:rPr>
          <w:color w:val="FF0000"/>
          <w:sz w:val="24"/>
          <w:szCs w:val="24"/>
        </w:rPr>
        <w:t>л</w:t>
      </w:r>
      <w:r w:rsidR="002915BD" w:rsidRPr="00ED6848">
        <w:rPr>
          <w:color w:val="FF0000"/>
          <w:sz w:val="24"/>
          <w:szCs w:val="24"/>
        </w:rPr>
        <w:t xml:space="preserve"> силу</w:t>
      </w:r>
      <w:r w:rsidR="00292FDF" w:rsidRPr="00ED6848">
        <w:rPr>
          <w:color w:val="FF0000"/>
          <w:sz w:val="24"/>
          <w:szCs w:val="24"/>
        </w:rPr>
        <w:t>, решение Енисейского районного Совета депутатов от 11.11.2021 №</w:t>
      </w:r>
      <w:r w:rsidR="00B51A43" w:rsidRPr="00ED6848">
        <w:rPr>
          <w:color w:val="FF0000"/>
          <w:sz w:val="24"/>
          <w:szCs w:val="24"/>
        </w:rPr>
        <w:t>15-126р</w:t>
      </w:r>
    </w:p>
    <w:p w:rsidR="00821039" w:rsidRPr="00ED6848" w:rsidRDefault="00821039" w:rsidP="00BE2061">
      <w:pPr>
        <w:pStyle w:val="ConsPlusNormal"/>
        <w:widowControl/>
        <w:ind w:firstLine="567"/>
        <w:jc w:val="both"/>
        <w:rPr>
          <w:sz w:val="24"/>
          <w:szCs w:val="24"/>
        </w:rPr>
      </w:pPr>
      <w:r w:rsidRPr="00ED6848">
        <w:rPr>
          <w:sz w:val="24"/>
          <w:szCs w:val="24"/>
        </w:rPr>
        <w:t xml:space="preserve">4.4.Выплата пенсии за выслугу лет производится до 15 числа месяца, следующего за </w:t>
      </w:r>
      <w:proofErr w:type="gramStart"/>
      <w:r w:rsidRPr="00ED6848">
        <w:rPr>
          <w:sz w:val="24"/>
          <w:szCs w:val="24"/>
        </w:rPr>
        <w:t>расчетным</w:t>
      </w:r>
      <w:proofErr w:type="gramEnd"/>
      <w:r w:rsidRPr="00ED6848">
        <w:rPr>
          <w:sz w:val="24"/>
          <w:szCs w:val="24"/>
        </w:rPr>
        <w:t>.</w:t>
      </w:r>
    </w:p>
    <w:p w:rsidR="00821039" w:rsidRPr="00ED6848" w:rsidRDefault="00821039" w:rsidP="00BE2061">
      <w:pPr>
        <w:pStyle w:val="ConsPlusNormal"/>
        <w:ind w:firstLine="567"/>
        <w:jc w:val="both"/>
        <w:rPr>
          <w:sz w:val="24"/>
          <w:szCs w:val="24"/>
        </w:rPr>
      </w:pPr>
      <w:r w:rsidRPr="00ED6848">
        <w:rPr>
          <w:sz w:val="24"/>
          <w:szCs w:val="24"/>
        </w:rPr>
        <w:t>4.5. Перерасчет размера пенсии за выслугу лет муниципальным служащим производится после ее назначения с применением настоящего Положения в следующих случаях:</w:t>
      </w:r>
    </w:p>
    <w:p w:rsidR="00821039" w:rsidRPr="00ED6848" w:rsidRDefault="00821039" w:rsidP="00BE2061">
      <w:pPr>
        <w:pStyle w:val="ConsPlusNormal"/>
        <w:ind w:firstLine="567"/>
        <w:jc w:val="both"/>
        <w:rPr>
          <w:sz w:val="24"/>
          <w:szCs w:val="24"/>
        </w:rPr>
      </w:pPr>
      <w:proofErr w:type="gramStart"/>
      <w:r w:rsidRPr="00ED6848">
        <w:rPr>
          <w:sz w:val="24"/>
          <w:szCs w:val="24"/>
        </w:rPr>
        <w:t xml:space="preserve">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w:t>
      </w:r>
      <w:r w:rsidR="002915BD" w:rsidRPr="00ED6848">
        <w:rPr>
          <w:rFonts w:eastAsiaTheme="minorHAnsi"/>
          <w:sz w:val="24"/>
          <w:szCs w:val="24"/>
          <w:lang w:eastAsia="en-US"/>
        </w:rPr>
        <w:t>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w:t>
      </w:r>
      <w:r w:rsidR="002915BD" w:rsidRPr="00ED6848">
        <w:rPr>
          <w:sz w:val="24"/>
          <w:szCs w:val="24"/>
        </w:rPr>
        <w:t xml:space="preserve"> </w:t>
      </w:r>
      <w:r w:rsidRPr="00ED6848">
        <w:rPr>
          <w:sz w:val="24"/>
          <w:szCs w:val="24"/>
        </w:rPr>
        <w:t>полных месяцев с более</w:t>
      </w:r>
      <w:proofErr w:type="gramEnd"/>
      <w:r w:rsidRPr="00ED6848">
        <w:rPr>
          <w:sz w:val="24"/>
          <w:szCs w:val="24"/>
        </w:rPr>
        <w:t xml:space="preserve"> высоким должностным окладом;</w:t>
      </w:r>
    </w:p>
    <w:p w:rsidR="00821039" w:rsidRDefault="00821039" w:rsidP="00BE2061">
      <w:pPr>
        <w:pStyle w:val="ConsPlusNormal"/>
        <w:widowControl/>
        <w:ind w:firstLine="567"/>
        <w:jc w:val="both"/>
        <w:rPr>
          <w:sz w:val="24"/>
          <w:szCs w:val="24"/>
        </w:rPr>
      </w:pPr>
      <w:proofErr w:type="gramStart"/>
      <w:r w:rsidRPr="00ED6848">
        <w:rPr>
          <w:sz w:val="24"/>
          <w:szCs w:val="24"/>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w:t>
      </w:r>
      <w:hyperlink r:id="rId47" w:history="1">
        <w:r w:rsidRPr="00ED6848">
          <w:rPr>
            <w:sz w:val="24"/>
            <w:szCs w:val="24"/>
          </w:rPr>
          <w:t>законом</w:t>
        </w:r>
      </w:hyperlink>
      <w:r w:rsidRPr="00ED6848">
        <w:rPr>
          <w:sz w:val="24"/>
          <w:szCs w:val="24"/>
        </w:rPr>
        <w:t xml:space="preserve"> от 28 декабря 2013 года </w:t>
      </w:r>
      <w:r w:rsidR="00C226BA" w:rsidRPr="00ED6848">
        <w:rPr>
          <w:sz w:val="24"/>
          <w:szCs w:val="24"/>
        </w:rPr>
        <w:t>№</w:t>
      </w:r>
      <w:r w:rsidRPr="00ED6848">
        <w:rPr>
          <w:sz w:val="24"/>
          <w:szCs w:val="24"/>
        </w:rPr>
        <w:t xml:space="preserve"> 400-ФЗ "О страховых пенсиях" (дававшего право на трудовую пенсию по старости в соответствии с Федеральным </w:t>
      </w:r>
      <w:hyperlink r:id="rId48" w:history="1">
        <w:r w:rsidRPr="00ED6848">
          <w:rPr>
            <w:sz w:val="24"/>
            <w:szCs w:val="24"/>
          </w:rPr>
          <w:t>законом</w:t>
        </w:r>
      </w:hyperlink>
      <w:r w:rsidRPr="00ED6848">
        <w:rPr>
          <w:sz w:val="24"/>
          <w:szCs w:val="24"/>
        </w:rPr>
        <w:t xml:space="preserve"> от 17 декабря 2001 года</w:t>
      </w:r>
      <w:proofErr w:type="gramEnd"/>
      <w:r w:rsidRPr="00ED6848">
        <w:rPr>
          <w:sz w:val="24"/>
          <w:szCs w:val="24"/>
        </w:rPr>
        <w:t xml:space="preserve"> </w:t>
      </w:r>
      <w:r w:rsidR="00C226BA" w:rsidRPr="00ED6848">
        <w:rPr>
          <w:sz w:val="24"/>
          <w:szCs w:val="24"/>
        </w:rPr>
        <w:t>№</w:t>
      </w:r>
      <w:r w:rsidRPr="00ED6848">
        <w:rPr>
          <w:sz w:val="24"/>
          <w:szCs w:val="24"/>
        </w:rPr>
        <w:t xml:space="preserve"> </w:t>
      </w:r>
      <w:proofErr w:type="gramStart"/>
      <w:r w:rsidRPr="00ED6848">
        <w:rPr>
          <w:sz w:val="24"/>
          <w:szCs w:val="24"/>
        </w:rPr>
        <w:t>173-ФЗ "О трудовых пенсиях в Российской Федерации).</w:t>
      </w:r>
      <w:proofErr w:type="gramEnd"/>
      <w:r w:rsidRPr="00ED6848">
        <w:rPr>
          <w:sz w:val="24"/>
          <w:szCs w:val="24"/>
        </w:rPr>
        <w:t xml:space="preserve"> При перерасчете размера пенсии за выслугу лет размер месячного денежного содержания, учитываемый при исчислении пенсии за выслугу лет, индексируется соответственно изменению размеров должностных окладов по должностям муниципальной службы, установленному решением Енисейского районного Совета депутатов;</w:t>
      </w:r>
    </w:p>
    <w:p w:rsidR="006A4E7B" w:rsidRPr="00ED6848" w:rsidRDefault="006F4207" w:rsidP="00BE2061">
      <w:pPr>
        <w:pStyle w:val="ConsPlusNormal"/>
        <w:widowControl/>
        <w:ind w:firstLine="567"/>
        <w:jc w:val="both"/>
        <w:rPr>
          <w:sz w:val="24"/>
          <w:szCs w:val="24"/>
        </w:rPr>
      </w:pPr>
      <w:r>
        <w:rPr>
          <w:sz w:val="24"/>
          <w:szCs w:val="24"/>
          <w:highlight w:val="yellow"/>
        </w:rPr>
        <w:t>П</w:t>
      </w:r>
      <w:r w:rsidR="006A4E7B" w:rsidRPr="006A4E7B">
        <w:rPr>
          <w:sz w:val="24"/>
          <w:szCs w:val="24"/>
          <w:highlight w:val="yellow"/>
        </w:rPr>
        <w:t xml:space="preserve">ри применении положений </w:t>
      </w:r>
      <w:r w:rsidR="007C7554">
        <w:rPr>
          <w:sz w:val="24"/>
          <w:szCs w:val="24"/>
          <w:highlight w:val="yellow"/>
        </w:rPr>
        <w:t xml:space="preserve">абзаца первого </w:t>
      </w:r>
      <w:bookmarkStart w:id="3" w:name="_GoBack"/>
      <w:bookmarkEnd w:id="3"/>
      <w:r w:rsidR="006A4E7B" w:rsidRPr="006A4E7B">
        <w:rPr>
          <w:sz w:val="24"/>
          <w:szCs w:val="24"/>
          <w:highlight w:val="yellow"/>
        </w:rPr>
        <w:t xml:space="preserve">подпункта «б»  настоящего пункта не учитываются </w:t>
      </w:r>
      <w:r>
        <w:rPr>
          <w:sz w:val="24"/>
          <w:szCs w:val="24"/>
          <w:highlight w:val="yellow"/>
        </w:rPr>
        <w:t>п</w:t>
      </w:r>
      <w:r w:rsidR="006A4E7B" w:rsidRPr="006A4E7B">
        <w:rPr>
          <w:sz w:val="24"/>
          <w:szCs w:val="24"/>
          <w:highlight w:val="yellow"/>
        </w:rPr>
        <w:t xml:space="preserve">оложения пункта 7.1. статьи 2 </w:t>
      </w:r>
      <w:r>
        <w:rPr>
          <w:sz w:val="24"/>
          <w:szCs w:val="24"/>
          <w:highlight w:val="yellow"/>
        </w:rPr>
        <w:t xml:space="preserve">приложения к </w:t>
      </w:r>
      <w:r w:rsidR="006A4E7B" w:rsidRPr="006A4E7B">
        <w:rPr>
          <w:sz w:val="24"/>
          <w:szCs w:val="24"/>
          <w:highlight w:val="yellow"/>
        </w:rPr>
        <w:t>решени</w:t>
      </w:r>
      <w:r>
        <w:rPr>
          <w:sz w:val="24"/>
          <w:szCs w:val="24"/>
          <w:highlight w:val="yellow"/>
        </w:rPr>
        <w:t>ю</w:t>
      </w:r>
      <w:r w:rsidR="006A4E7B" w:rsidRPr="006A4E7B">
        <w:rPr>
          <w:sz w:val="24"/>
          <w:szCs w:val="24"/>
          <w:highlight w:val="yellow"/>
        </w:rPr>
        <w:t xml:space="preserve"> районного Совета депутатов от 29.10.2015 № 2-10р «Об утверждении положения об оплате труда муниципальных служащих муниципального образования Енисейский район»</w:t>
      </w:r>
      <w:r w:rsidR="006A4E7B">
        <w:rPr>
          <w:sz w:val="24"/>
          <w:szCs w:val="24"/>
        </w:rPr>
        <w:t>.</w:t>
      </w:r>
    </w:p>
    <w:p w:rsidR="00821039" w:rsidRPr="00ED6848" w:rsidRDefault="00821039" w:rsidP="00BE2061">
      <w:pPr>
        <w:pStyle w:val="ConsPlusNormal"/>
        <w:ind w:firstLine="567"/>
        <w:jc w:val="both"/>
        <w:rPr>
          <w:sz w:val="24"/>
          <w:szCs w:val="24"/>
        </w:rPr>
      </w:pPr>
      <w:r w:rsidRPr="00ED6848">
        <w:rPr>
          <w:sz w:val="24"/>
          <w:szCs w:val="24"/>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ED6848">
        <w:rPr>
          <w:sz w:val="24"/>
          <w:szCs w:val="24"/>
        </w:rPr>
        <w:t>исходя из которых определен</w:t>
      </w:r>
      <w:proofErr w:type="gramEnd"/>
      <w:r w:rsidRPr="00ED6848">
        <w:rPr>
          <w:sz w:val="24"/>
          <w:szCs w:val="24"/>
        </w:rPr>
        <w:t xml:space="preserve"> размер пенсии за выслугу лет.</w:t>
      </w:r>
    </w:p>
    <w:p w:rsidR="00625B6B" w:rsidRPr="00ED6848" w:rsidRDefault="00625B6B" w:rsidP="00BE2061">
      <w:pPr>
        <w:pStyle w:val="ConsPlusNormal"/>
        <w:ind w:firstLine="567"/>
        <w:jc w:val="both"/>
        <w:rPr>
          <w:sz w:val="24"/>
          <w:szCs w:val="24"/>
        </w:rPr>
      </w:pPr>
      <w:r w:rsidRPr="00ED6848">
        <w:rPr>
          <w:sz w:val="24"/>
          <w:szCs w:val="24"/>
        </w:rPr>
        <w:t xml:space="preserve">4.5.1. В случае отсутствия, либо не представления получателем пенсии документов, необходимых для перерасчета пенсии за выслугу лет, представитель работодателя запрашивает необходимые сведения самостоятельно в установленные </w:t>
      </w:r>
      <w:r w:rsidR="009807A4" w:rsidRPr="00ED6848">
        <w:rPr>
          <w:sz w:val="24"/>
          <w:szCs w:val="24"/>
        </w:rPr>
        <w:t>законом  сроки.</w:t>
      </w:r>
    </w:p>
    <w:p w:rsidR="00821039" w:rsidRPr="00ED6848" w:rsidRDefault="00821039" w:rsidP="00BE2061">
      <w:pPr>
        <w:pStyle w:val="ConsPlusNormal"/>
        <w:ind w:firstLine="567"/>
        <w:jc w:val="both"/>
        <w:rPr>
          <w:sz w:val="24"/>
          <w:szCs w:val="24"/>
        </w:rPr>
      </w:pPr>
      <w:r w:rsidRPr="00ED6848">
        <w:rPr>
          <w:sz w:val="24"/>
          <w:szCs w:val="24"/>
        </w:rPr>
        <w:lastRenderedPageBreak/>
        <w:t>4.6.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r w:rsidR="00F05E17" w:rsidRPr="00ED6848">
        <w:rPr>
          <w:sz w:val="24"/>
          <w:szCs w:val="24"/>
        </w:rPr>
        <w:t>,</w:t>
      </w:r>
      <w:r w:rsidR="002915BD" w:rsidRPr="00ED6848">
        <w:rPr>
          <w:sz w:val="24"/>
          <w:szCs w:val="24"/>
        </w:rPr>
        <w:t xml:space="preserve"> </w:t>
      </w:r>
      <w:r w:rsidR="002915BD" w:rsidRPr="00ED6848">
        <w:rPr>
          <w:rFonts w:eastAsiaTheme="minorHAnsi"/>
          <w:sz w:val="24"/>
          <w:szCs w:val="24"/>
          <w:lang w:eastAsia="en-US"/>
        </w:rPr>
        <w:t>возобновления выплаты пенсии за выслугу лет в случае, предусмотренном подпунктом «а» пункта 4.5 настоящего раздела</w:t>
      </w:r>
      <w:r w:rsidR="00042F1A" w:rsidRPr="00ED6848">
        <w:rPr>
          <w:rFonts w:eastAsiaTheme="minorHAnsi"/>
          <w:sz w:val="24"/>
          <w:szCs w:val="24"/>
          <w:lang w:eastAsia="en-US"/>
        </w:rPr>
        <w:t>.</w:t>
      </w:r>
    </w:p>
    <w:p w:rsidR="00821039" w:rsidRPr="00ED6848" w:rsidRDefault="00821039" w:rsidP="00BE2061">
      <w:pPr>
        <w:pStyle w:val="ConsPlusNormal"/>
        <w:widowControl/>
        <w:ind w:firstLine="567"/>
        <w:jc w:val="both"/>
        <w:rPr>
          <w:sz w:val="24"/>
          <w:szCs w:val="24"/>
        </w:rPr>
      </w:pPr>
      <w:r w:rsidRPr="00ED6848">
        <w:rPr>
          <w:sz w:val="24"/>
          <w:szCs w:val="24"/>
        </w:rPr>
        <w:t>4.7.Периоды работы (службы), учтенные в установленном порядке в стаже муниципальной службы по состоянию на день вступления в силу настоящего Решения, сохраняются и не подлежат исключению из стажа муниципальной службы.</w:t>
      </w:r>
    </w:p>
    <w:p w:rsidR="00821039" w:rsidRPr="00ED6848" w:rsidRDefault="00821039" w:rsidP="00BE2061">
      <w:pPr>
        <w:autoSpaceDE w:val="0"/>
        <w:autoSpaceDN w:val="0"/>
        <w:adjustRightInd w:val="0"/>
        <w:spacing w:line="240" w:lineRule="auto"/>
        <w:ind w:firstLine="567"/>
        <w:jc w:val="both"/>
        <w:rPr>
          <w:rFonts w:ascii="Arial" w:hAnsi="Arial" w:cs="Arial"/>
          <w:sz w:val="24"/>
          <w:szCs w:val="24"/>
        </w:rPr>
      </w:pPr>
      <w:r w:rsidRPr="00ED6848">
        <w:rPr>
          <w:rFonts w:ascii="Arial" w:hAnsi="Arial" w:cs="Arial"/>
          <w:sz w:val="24"/>
          <w:szCs w:val="24"/>
        </w:rPr>
        <w:t xml:space="preserve">4.8. </w:t>
      </w:r>
      <w:r w:rsidR="002915BD" w:rsidRPr="00ED6848">
        <w:rPr>
          <w:rFonts w:ascii="Arial" w:hAnsi="Arial" w:cs="Arial"/>
          <w:sz w:val="24"/>
          <w:szCs w:val="24"/>
        </w:rPr>
        <w:t>Лицам</w:t>
      </w:r>
      <w:r w:rsidR="00F05E17" w:rsidRPr="00ED6848">
        <w:rPr>
          <w:rFonts w:ascii="Arial" w:hAnsi="Arial" w:cs="Arial"/>
          <w:sz w:val="24"/>
          <w:szCs w:val="24"/>
        </w:rPr>
        <w:t>,</w:t>
      </w:r>
      <w:r w:rsidR="002915BD" w:rsidRPr="00ED6848">
        <w:rPr>
          <w:rFonts w:ascii="Arial" w:hAnsi="Arial" w:cs="Arial"/>
          <w:sz w:val="24"/>
          <w:szCs w:val="24"/>
        </w:rPr>
        <w:t xml:space="preserve"> которым Енисейским районным Советом депутатов была сохранена пенсия за выслугу лет в соответствии с пунктом 3 статьи 9 Закона Красноярского края от 24.04.2008 </w:t>
      </w:r>
      <w:r w:rsidR="00F05E17" w:rsidRPr="00ED6848">
        <w:rPr>
          <w:rFonts w:ascii="Arial" w:hAnsi="Arial" w:cs="Arial"/>
          <w:sz w:val="24"/>
          <w:szCs w:val="24"/>
        </w:rPr>
        <w:t>№</w:t>
      </w:r>
      <w:r w:rsidR="002915BD" w:rsidRPr="00ED6848">
        <w:rPr>
          <w:rFonts w:ascii="Arial" w:hAnsi="Arial" w:cs="Arial"/>
          <w:sz w:val="24"/>
          <w:szCs w:val="24"/>
        </w:rPr>
        <w:t xml:space="preserve"> 5-1565  "Об особенностях правового регулирования муниципальной службы в Красноярском крае" (дале</w:t>
      </w:r>
      <w:proofErr w:type="gramStart"/>
      <w:r w:rsidR="002915BD" w:rsidRPr="00ED6848">
        <w:rPr>
          <w:rFonts w:ascii="Arial" w:hAnsi="Arial" w:cs="Arial"/>
          <w:sz w:val="24"/>
          <w:szCs w:val="24"/>
        </w:rPr>
        <w:t>е-</w:t>
      </w:r>
      <w:proofErr w:type="gramEnd"/>
      <w:r w:rsidR="002915BD" w:rsidRPr="00ED6848">
        <w:rPr>
          <w:rFonts w:ascii="Arial" w:hAnsi="Arial" w:cs="Arial"/>
          <w:sz w:val="24"/>
          <w:szCs w:val="24"/>
        </w:rPr>
        <w:t xml:space="preserve"> Закон края)  в редакции, действовавшей до 1 января 2017 года, пенсия за выслугу лет выплачивается в прежнем размере и на прежних условиях ее предоставления. К таким пенсиям за выслугу лет применяется положения пунктов 12,13 статьи 9 Закона края.</w:t>
      </w:r>
    </w:p>
    <w:p w:rsidR="00821039" w:rsidRPr="00ED6848" w:rsidRDefault="00821039" w:rsidP="00BE2061">
      <w:pPr>
        <w:pStyle w:val="ConsPlusNormal"/>
        <w:widowControl/>
        <w:ind w:firstLine="567"/>
        <w:jc w:val="both"/>
        <w:rPr>
          <w:sz w:val="24"/>
          <w:szCs w:val="24"/>
        </w:rPr>
      </w:pPr>
    </w:p>
    <w:p w:rsidR="00821039" w:rsidRPr="00ED6848" w:rsidRDefault="00821039" w:rsidP="00BE2061">
      <w:pPr>
        <w:pStyle w:val="ConsPlusNormal"/>
        <w:widowControl/>
        <w:ind w:firstLine="567"/>
        <w:outlineLvl w:val="1"/>
        <w:rPr>
          <w:b/>
          <w:sz w:val="24"/>
          <w:szCs w:val="24"/>
        </w:rPr>
      </w:pPr>
      <w:r w:rsidRPr="00ED6848">
        <w:rPr>
          <w:b/>
          <w:sz w:val="24"/>
          <w:szCs w:val="24"/>
        </w:rPr>
        <w:t>5. Особые положения</w:t>
      </w:r>
    </w:p>
    <w:p w:rsidR="00821039" w:rsidRPr="00ED6848" w:rsidRDefault="00821039" w:rsidP="00BE2061">
      <w:pPr>
        <w:pStyle w:val="ConsPlusNormal"/>
        <w:widowControl/>
        <w:ind w:firstLine="567"/>
        <w:jc w:val="center"/>
        <w:outlineLvl w:val="1"/>
        <w:rPr>
          <w:sz w:val="24"/>
          <w:szCs w:val="24"/>
        </w:rPr>
      </w:pPr>
    </w:p>
    <w:p w:rsidR="00821039" w:rsidRPr="00ED6848" w:rsidRDefault="00821039" w:rsidP="00BE2061">
      <w:pPr>
        <w:pStyle w:val="ConsPlusNormal"/>
        <w:widowControl/>
        <w:ind w:firstLine="567"/>
        <w:jc w:val="both"/>
        <w:rPr>
          <w:sz w:val="24"/>
          <w:szCs w:val="24"/>
        </w:rPr>
      </w:pPr>
      <w:r w:rsidRPr="00ED6848">
        <w:rPr>
          <w:sz w:val="24"/>
          <w:szCs w:val="24"/>
        </w:rPr>
        <w:t>5.1.В случае отсутствия в Реестре должностей муниципальной службы соответствующей должности муниципальной службы, отсутствия документов, подтверждающих размер месячного денежного содержания, при наличии справки из архива об отсутствии таковых документов расчет производится исходя из размера денежного содержания по аналогичной должности (с аналогичными функциями и полномочиями) в соответствующих органах. Принятие решений об отнесении к аналогичной должности производится представителем работодателя по согласованию с руководителем органа, в котором лицо, обратившееся за установлением пенсии за выслугу лет, замещало должность муниципальной службы, либо руководителем органа местного самоуправления, муниципального органа.</w:t>
      </w:r>
    </w:p>
    <w:p w:rsidR="00821039" w:rsidRPr="00ED6848" w:rsidRDefault="00821039" w:rsidP="00BE2061">
      <w:pPr>
        <w:pStyle w:val="ConsPlusNormal"/>
        <w:widowControl/>
        <w:ind w:firstLine="567"/>
        <w:jc w:val="both"/>
        <w:rPr>
          <w:sz w:val="24"/>
          <w:szCs w:val="24"/>
        </w:rPr>
      </w:pPr>
      <w:r w:rsidRPr="00ED6848">
        <w:rPr>
          <w:sz w:val="24"/>
          <w:szCs w:val="24"/>
        </w:rPr>
        <w:t>5.2.Суммы назначенной пенсии за выслугу лет, не полученные своевременно по вине органов, принявших решение о назначении пенсии за выслугу лет, выплачиваются за прошлое время без ограничения каким-либо сроком.</w:t>
      </w:r>
    </w:p>
    <w:p w:rsidR="00821039" w:rsidRPr="00ED6848" w:rsidRDefault="00821039" w:rsidP="00BE2061">
      <w:pPr>
        <w:pStyle w:val="ConsPlusNormal"/>
        <w:widowControl/>
        <w:ind w:firstLine="567"/>
        <w:jc w:val="both"/>
        <w:rPr>
          <w:sz w:val="24"/>
          <w:szCs w:val="24"/>
        </w:rPr>
      </w:pPr>
      <w:r w:rsidRPr="00ED6848">
        <w:rPr>
          <w:sz w:val="24"/>
          <w:szCs w:val="24"/>
        </w:rPr>
        <w:t>5.3.Недополученные суммы пенсии за выслугу лет в связи со смертью получателя выплачиваются наследникам в соответствии с действующим законодательством.</w:t>
      </w:r>
    </w:p>
    <w:p w:rsidR="00821039" w:rsidRPr="00ED6848" w:rsidRDefault="00821039" w:rsidP="00BE2061">
      <w:pPr>
        <w:pStyle w:val="ConsPlusNormal"/>
        <w:widowControl/>
        <w:ind w:firstLine="567"/>
        <w:jc w:val="both"/>
        <w:rPr>
          <w:sz w:val="24"/>
          <w:szCs w:val="24"/>
        </w:rPr>
      </w:pPr>
      <w:proofErr w:type="gramStart"/>
      <w:r w:rsidRPr="00ED6848">
        <w:rPr>
          <w:sz w:val="24"/>
          <w:szCs w:val="24"/>
        </w:rPr>
        <w:t>5.4.Пенсия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w:t>
      </w:r>
      <w:proofErr w:type="gramEnd"/>
      <w:r w:rsidRPr="00ED6848">
        <w:rPr>
          <w:sz w:val="24"/>
          <w:szCs w:val="24"/>
        </w:rPr>
        <w:t xml:space="preserve">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821039" w:rsidRPr="00ED6848" w:rsidRDefault="00821039" w:rsidP="00BE2061">
      <w:pPr>
        <w:pStyle w:val="ConsPlusNormal"/>
        <w:widowControl/>
        <w:ind w:firstLine="567"/>
        <w:jc w:val="both"/>
        <w:rPr>
          <w:sz w:val="24"/>
          <w:szCs w:val="24"/>
        </w:rPr>
      </w:pPr>
      <w:r w:rsidRPr="00ED6848">
        <w:rPr>
          <w:sz w:val="24"/>
          <w:szCs w:val="24"/>
        </w:rPr>
        <w:lastRenderedPageBreak/>
        <w:t>5.5.Лицо, получающее пенсию за выслугу лет, обязано в пятидневный срок сообщить о назначении на государственную или муниципальную должность в письменной форме в</w:t>
      </w:r>
      <w:r w:rsidR="00433FC9" w:rsidRPr="00ED6848">
        <w:rPr>
          <w:sz w:val="24"/>
          <w:szCs w:val="24"/>
        </w:rPr>
        <w:t xml:space="preserve"> </w:t>
      </w:r>
      <w:r w:rsidR="00296A91" w:rsidRPr="00ED6848">
        <w:rPr>
          <w:sz w:val="24"/>
          <w:szCs w:val="24"/>
        </w:rPr>
        <w:t>администрацию Енисейского района</w:t>
      </w:r>
      <w:r w:rsidRPr="00ED6848">
        <w:rPr>
          <w:sz w:val="24"/>
          <w:szCs w:val="24"/>
        </w:rPr>
        <w:t>.</w:t>
      </w:r>
    </w:p>
    <w:p w:rsidR="00821039" w:rsidRPr="00ED6848" w:rsidRDefault="00821039" w:rsidP="00BE2061">
      <w:pPr>
        <w:pStyle w:val="ConsPlusNormal"/>
        <w:ind w:firstLine="567"/>
        <w:jc w:val="both"/>
        <w:rPr>
          <w:sz w:val="24"/>
          <w:szCs w:val="24"/>
        </w:rPr>
      </w:pPr>
      <w:r w:rsidRPr="00ED6848">
        <w:rPr>
          <w:sz w:val="24"/>
          <w:szCs w:val="24"/>
        </w:rPr>
        <w:t xml:space="preserve">5.6. </w:t>
      </w:r>
      <w:proofErr w:type="gramStart"/>
      <w:r w:rsidRPr="00ED6848">
        <w:rPr>
          <w:sz w:val="24"/>
          <w:szCs w:val="24"/>
        </w:rPr>
        <w:t>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000869DE" w:rsidRPr="00ED6848">
        <w:rPr>
          <w:sz w:val="24"/>
          <w:szCs w:val="24"/>
        </w:rPr>
        <w:t xml:space="preserve"> </w:t>
      </w:r>
      <w:proofErr w:type="gramStart"/>
      <w:r w:rsidRPr="00ED6848">
        <w:rPr>
          <w:sz w:val="24"/>
          <w:szCs w:val="24"/>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настоящим Положением или одна из указанных выплат по их выбору.</w:t>
      </w:r>
      <w:proofErr w:type="gramEnd"/>
    </w:p>
    <w:p w:rsidR="00821039" w:rsidRPr="00ED6848" w:rsidRDefault="00821039" w:rsidP="00BE2061">
      <w:pPr>
        <w:pStyle w:val="ConsPlusNormal"/>
        <w:widowControl/>
        <w:ind w:firstLine="567"/>
        <w:jc w:val="both"/>
        <w:rPr>
          <w:sz w:val="24"/>
          <w:szCs w:val="24"/>
        </w:rPr>
      </w:pPr>
      <w:r w:rsidRPr="00ED6848">
        <w:rPr>
          <w:sz w:val="24"/>
          <w:szCs w:val="24"/>
        </w:rPr>
        <w:t>5.7.Суммы пенсии за выслугу лет, излишне выплаченные лицу вследствие его злоупотребления (представление документов с заведомо неправильными сведениями, сокрытие факта замещения государственной, муниципальной должности либо факта получения пенсии за выслугу лет в органах государственной власти Красноярского края или Российской Федерации), удерживаются без ограничения их размера</w:t>
      </w:r>
      <w:r w:rsidR="00296A91" w:rsidRPr="00ED6848">
        <w:rPr>
          <w:sz w:val="24"/>
          <w:szCs w:val="24"/>
        </w:rPr>
        <w:t xml:space="preserve"> в установленном порядке</w:t>
      </w:r>
      <w:r w:rsidRPr="00ED6848">
        <w:rPr>
          <w:sz w:val="24"/>
          <w:szCs w:val="24"/>
        </w:rPr>
        <w:t>.</w:t>
      </w:r>
    </w:p>
    <w:p w:rsidR="00821039" w:rsidRPr="00ED6848" w:rsidRDefault="00821039" w:rsidP="00BE2061">
      <w:pPr>
        <w:pStyle w:val="ConsPlusNormal"/>
        <w:widowControl/>
        <w:ind w:firstLine="567"/>
        <w:jc w:val="both"/>
        <w:rPr>
          <w:sz w:val="24"/>
          <w:szCs w:val="24"/>
        </w:rPr>
      </w:pPr>
      <w:r w:rsidRPr="00ED6848">
        <w:rPr>
          <w:sz w:val="24"/>
          <w:szCs w:val="24"/>
        </w:rPr>
        <w:t>Суммы пенсии за выслугу лет, излишне выплаченные лицу вследствие счетной ошибки, удерживаются таким образом, чтобы размер удержания не превышал 20 процентов причитающейся лицу пенсии за выслугу лет.</w:t>
      </w:r>
    </w:p>
    <w:p w:rsidR="00821039" w:rsidRPr="00ED6848" w:rsidRDefault="00821039" w:rsidP="00BE2061">
      <w:pPr>
        <w:pStyle w:val="ConsPlusNormal"/>
        <w:widowControl/>
        <w:ind w:firstLine="567"/>
        <w:jc w:val="both"/>
        <w:rPr>
          <w:sz w:val="24"/>
          <w:szCs w:val="24"/>
        </w:rPr>
      </w:pPr>
      <w:r w:rsidRPr="00ED6848">
        <w:rPr>
          <w:sz w:val="24"/>
          <w:szCs w:val="24"/>
        </w:rPr>
        <w:t xml:space="preserve">5.8.Финансирование расходов на выплату пенсии за выслугу лет осуществляется из </w:t>
      </w:r>
      <w:r w:rsidR="00296A91" w:rsidRPr="00ED6848">
        <w:rPr>
          <w:sz w:val="24"/>
          <w:szCs w:val="24"/>
        </w:rPr>
        <w:t xml:space="preserve">районного </w:t>
      </w:r>
      <w:r w:rsidRPr="00ED6848">
        <w:rPr>
          <w:sz w:val="24"/>
          <w:szCs w:val="24"/>
        </w:rPr>
        <w:t xml:space="preserve">бюджета путем перечисления денежных средств на </w:t>
      </w:r>
      <w:r w:rsidR="00BD4F9A" w:rsidRPr="00ED6848">
        <w:rPr>
          <w:sz w:val="24"/>
          <w:szCs w:val="24"/>
        </w:rPr>
        <w:t>лицевой счет администрации Енисейского района, открытый в Управлении Федерального казначейства по Красноярскому краю.</w:t>
      </w:r>
    </w:p>
    <w:p w:rsidR="008837B8" w:rsidRPr="009562A7" w:rsidRDefault="00821039" w:rsidP="00BE2061">
      <w:pPr>
        <w:pStyle w:val="ConsPlusNormal"/>
        <w:widowControl/>
        <w:ind w:firstLine="567"/>
        <w:jc w:val="both"/>
        <w:rPr>
          <w:sz w:val="24"/>
          <w:szCs w:val="24"/>
        </w:rPr>
      </w:pPr>
      <w:r w:rsidRPr="00ED6848">
        <w:rPr>
          <w:sz w:val="24"/>
          <w:szCs w:val="24"/>
        </w:rPr>
        <w:t>5.9.</w:t>
      </w:r>
      <w:r w:rsidR="008837B8" w:rsidRPr="00ED6848">
        <w:rPr>
          <w:sz w:val="24"/>
          <w:szCs w:val="24"/>
        </w:rPr>
        <w:t xml:space="preserve">Иные вопросы, связанные с установлением и выплатой пенсии за выслугу лет и не урегулированные настоящим Положением, разрешаются </w:t>
      </w:r>
      <w:r w:rsidR="00F3511E" w:rsidRPr="00ED6848">
        <w:rPr>
          <w:sz w:val="24"/>
          <w:szCs w:val="24"/>
        </w:rPr>
        <w:t>в соответствии с действующим законодательством</w:t>
      </w:r>
      <w:r w:rsidR="00741C61" w:rsidRPr="00ED6848">
        <w:rPr>
          <w:sz w:val="24"/>
          <w:szCs w:val="24"/>
        </w:rPr>
        <w:t>.</w:t>
      </w:r>
    </w:p>
    <w:p w:rsidR="008C1BC4" w:rsidRDefault="008C1BC4" w:rsidP="00BE2061">
      <w:pPr>
        <w:ind w:firstLine="567"/>
        <w:rPr>
          <w:rFonts w:ascii="Arial" w:hAnsi="Arial" w:cs="Arial"/>
          <w:sz w:val="24"/>
          <w:szCs w:val="24"/>
        </w:rPr>
      </w:pPr>
    </w:p>
    <w:p w:rsidR="003C70DE" w:rsidRDefault="003C70DE" w:rsidP="00821039">
      <w:pPr>
        <w:rPr>
          <w:rFonts w:ascii="Arial" w:hAnsi="Arial" w:cs="Arial"/>
          <w:sz w:val="24"/>
          <w:szCs w:val="24"/>
        </w:rPr>
      </w:pPr>
    </w:p>
    <w:p w:rsidR="003C70DE" w:rsidRDefault="003C70DE" w:rsidP="00821039">
      <w:pPr>
        <w:rPr>
          <w:rFonts w:ascii="Arial" w:hAnsi="Arial" w:cs="Arial"/>
          <w:sz w:val="24"/>
          <w:szCs w:val="24"/>
        </w:rPr>
      </w:pPr>
    </w:p>
    <w:p w:rsidR="003C70DE" w:rsidRDefault="003C70DE" w:rsidP="00821039">
      <w:pPr>
        <w:rPr>
          <w:rFonts w:ascii="Arial" w:hAnsi="Arial" w:cs="Arial"/>
          <w:sz w:val="24"/>
          <w:szCs w:val="24"/>
        </w:rPr>
      </w:pPr>
    </w:p>
    <w:p w:rsidR="003C70DE" w:rsidRDefault="003C70DE" w:rsidP="00821039">
      <w:pPr>
        <w:rPr>
          <w:rFonts w:ascii="Arial" w:hAnsi="Arial" w:cs="Arial"/>
          <w:sz w:val="24"/>
          <w:szCs w:val="24"/>
        </w:rPr>
      </w:pPr>
    </w:p>
    <w:p w:rsidR="003C70DE" w:rsidRPr="009562A7" w:rsidRDefault="003C70DE" w:rsidP="00821039">
      <w:pPr>
        <w:rPr>
          <w:rFonts w:ascii="Arial" w:hAnsi="Arial" w:cs="Arial"/>
          <w:sz w:val="24"/>
          <w:szCs w:val="24"/>
        </w:rPr>
      </w:pPr>
    </w:p>
    <w:sectPr w:rsidR="003C70DE" w:rsidRPr="009562A7" w:rsidSect="00C226BA">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E7630"/>
    <w:multiLevelType w:val="hybridMultilevel"/>
    <w:tmpl w:val="C742DBEE"/>
    <w:lvl w:ilvl="0" w:tplc="90F44DF0">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1">
    <w:nsid w:val="55CC2E2F"/>
    <w:multiLevelType w:val="hybridMultilevel"/>
    <w:tmpl w:val="E116C7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524127"/>
    <w:multiLevelType w:val="singleLevel"/>
    <w:tmpl w:val="EA289C26"/>
    <w:lvl w:ilvl="0">
      <w:start w:val="1"/>
      <w:numFmt w:val="decimal"/>
      <w:lvlText w:val="%1."/>
      <w:legacy w:legacy="1" w:legacySpace="0" w:legacyIndent="346"/>
      <w:lvlJc w:val="left"/>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21039"/>
    <w:rsid w:val="000251C4"/>
    <w:rsid w:val="00030087"/>
    <w:rsid w:val="00042F1A"/>
    <w:rsid w:val="00051199"/>
    <w:rsid w:val="000608E0"/>
    <w:rsid w:val="000659A4"/>
    <w:rsid w:val="00082954"/>
    <w:rsid w:val="000869DE"/>
    <w:rsid w:val="000B4076"/>
    <w:rsid w:val="000C71F4"/>
    <w:rsid w:val="000E63E3"/>
    <w:rsid w:val="00103B71"/>
    <w:rsid w:val="00111705"/>
    <w:rsid w:val="00122D59"/>
    <w:rsid w:val="00183477"/>
    <w:rsid w:val="001A11F1"/>
    <w:rsid w:val="001B3736"/>
    <w:rsid w:val="001C682E"/>
    <w:rsid w:val="00200457"/>
    <w:rsid w:val="00222CFC"/>
    <w:rsid w:val="0026175F"/>
    <w:rsid w:val="00273E59"/>
    <w:rsid w:val="002915BD"/>
    <w:rsid w:val="00292FDF"/>
    <w:rsid w:val="00296016"/>
    <w:rsid w:val="00296A91"/>
    <w:rsid w:val="003034C4"/>
    <w:rsid w:val="003124E5"/>
    <w:rsid w:val="003368A3"/>
    <w:rsid w:val="003926D8"/>
    <w:rsid w:val="00392889"/>
    <w:rsid w:val="003B4C98"/>
    <w:rsid w:val="003C70DE"/>
    <w:rsid w:val="003D47C9"/>
    <w:rsid w:val="003F040F"/>
    <w:rsid w:val="00423AAB"/>
    <w:rsid w:val="00427BA2"/>
    <w:rsid w:val="00433FC9"/>
    <w:rsid w:val="0044797E"/>
    <w:rsid w:val="00497528"/>
    <w:rsid w:val="004B7223"/>
    <w:rsid w:val="005054B9"/>
    <w:rsid w:val="005946FC"/>
    <w:rsid w:val="00595C89"/>
    <w:rsid w:val="005B6BE6"/>
    <w:rsid w:val="005D0281"/>
    <w:rsid w:val="005D654E"/>
    <w:rsid w:val="00605BE1"/>
    <w:rsid w:val="00625B6B"/>
    <w:rsid w:val="00627336"/>
    <w:rsid w:val="00641BEE"/>
    <w:rsid w:val="006A3C5C"/>
    <w:rsid w:val="006A4E7B"/>
    <w:rsid w:val="006A4E9B"/>
    <w:rsid w:val="006E17FB"/>
    <w:rsid w:val="006E4EF2"/>
    <w:rsid w:val="006E640C"/>
    <w:rsid w:val="006F4207"/>
    <w:rsid w:val="0070177B"/>
    <w:rsid w:val="00721DA0"/>
    <w:rsid w:val="00741C61"/>
    <w:rsid w:val="00742BF7"/>
    <w:rsid w:val="007C7554"/>
    <w:rsid w:val="007E1C41"/>
    <w:rsid w:val="00802152"/>
    <w:rsid w:val="00821039"/>
    <w:rsid w:val="008341CE"/>
    <w:rsid w:val="00844A9B"/>
    <w:rsid w:val="00874374"/>
    <w:rsid w:val="00874618"/>
    <w:rsid w:val="008837B8"/>
    <w:rsid w:val="00895133"/>
    <w:rsid w:val="00896E89"/>
    <w:rsid w:val="008C1BC4"/>
    <w:rsid w:val="008D671A"/>
    <w:rsid w:val="008D7BC6"/>
    <w:rsid w:val="008E2D79"/>
    <w:rsid w:val="00905559"/>
    <w:rsid w:val="00933AFE"/>
    <w:rsid w:val="009562A7"/>
    <w:rsid w:val="009807A4"/>
    <w:rsid w:val="00995F22"/>
    <w:rsid w:val="009A25FA"/>
    <w:rsid w:val="009B028E"/>
    <w:rsid w:val="009B1552"/>
    <w:rsid w:val="009C7935"/>
    <w:rsid w:val="009E3142"/>
    <w:rsid w:val="00A0636E"/>
    <w:rsid w:val="00A822E2"/>
    <w:rsid w:val="00AA4499"/>
    <w:rsid w:val="00AF1DFD"/>
    <w:rsid w:val="00B2109E"/>
    <w:rsid w:val="00B44718"/>
    <w:rsid w:val="00B47FC6"/>
    <w:rsid w:val="00B51A43"/>
    <w:rsid w:val="00B656CB"/>
    <w:rsid w:val="00BD4F9A"/>
    <w:rsid w:val="00BE2061"/>
    <w:rsid w:val="00C07F65"/>
    <w:rsid w:val="00C226BA"/>
    <w:rsid w:val="00C52DCD"/>
    <w:rsid w:val="00C676BA"/>
    <w:rsid w:val="00C676EC"/>
    <w:rsid w:val="00C77375"/>
    <w:rsid w:val="00C80598"/>
    <w:rsid w:val="00C80851"/>
    <w:rsid w:val="00D171FB"/>
    <w:rsid w:val="00D21752"/>
    <w:rsid w:val="00D52782"/>
    <w:rsid w:val="00DA1E60"/>
    <w:rsid w:val="00E5003C"/>
    <w:rsid w:val="00E71FAA"/>
    <w:rsid w:val="00E73EB1"/>
    <w:rsid w:val="00EA07C0"/>
    <w:rsid w:val="00EA564F"/>
    <w:rsid w:val="00EC45EE"/>
    <w:rsid w:val="00EC6AE4"/>
    <w:rsid w:val="00ED6848"/>
    <w:rsid w:val="00F002E6"/>
    <w:rsid w:val="00F059AF"/>
    <w:rsid w:val="00F05E17"/>
    <w:rsid w:val="00F3511E"/>
    <w:rsid w:val="00F621E7"/>
    <w:rsid w:val="00F754A8"/>
    <w:rsid w:val="00F82437"/>
    <w:rsid w:val="00F83D4A"/>
    <w:rsid w:val="00F87440"/>
    <w:rsid w:val="00FB24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4B9"/>
  </w:style>
  <w:style w:type="paragraph" w:styleId="1">
    <w:name w:val="heading 1"/>
    <w:basedOn w:val="a"/>
    <w:next w:val="a"/>
    <w:link w:val="10"/>
    <w:autoRedefine/>
    <w:qFormat/>
    <w:rsid w:val="00427BA2"/>
    <w:pPr>
      <w:keepNext/>
      <w:spacing w:after="0" w:line="240" w:lineRule="auto"/>
      <w:jc w:val="both"/>
      <w:outlineLvl w:val="0"/>
    </w:pPr>
    <w:rPr>
      <w:rFonts w:ascii="Times New Roman" w:eastAsia="Times New Roman" w:hAnsi="Times New Roman" w:cs="Times New Roman"/>
      <w:b/>
      <w:bCs/>
      <w:kern w:val="3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21039"/>
    <w:rPr>
      <w:color w:val="0000FF"/>
      <w:u w:val="single"/>
    </w:rPr>
  </w:style>
  <w:style w:type="paragraph" w:customStyle="1" w:styleId="ConsPlusNormal">
    <w:name w:val="ConsPlusNormal"/>
    <w:rsid w:val="0082103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821039"/>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Balloon Text"/>
    <w:basedOn w:val="a"/>
    <w:link w:val="a5"/>
    <w:uiPriority w:val="99"/>
    <w:semiHidden/>
    <w:unhideWhenUsed/>
    <w:rsid w:val="008210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1039"/>
    <w:rPr>
      <w:rFonts w:ascii="Tahoma" w:hAnsi="Tahoma" w:cs="Tahoma"/>
      <w:sz w:val="16"/>
      <w:szCs w:val="16"/>
    </w:rPr>
  </w:style>
  <w:style w:type="character" w:customStyle="1" w:styleId="10">
    <w:name w:val="Заголовок 1 Знак"/>
    <w:basedOn w:val="a0"/>
    <w:link w:val="1"/>
    <w:rsid w:val="00427BA2"/>
    <w:rPr>
      <w:rFonts w:ascii="Times New Roman" w:eastAsia="Times New Roman" w:hAnsi="Times New Roman" w:cs="Times New Roman"/>
      <w:b/>
      <w:bCs/>
      <w:kern w:val="32"/>
      <w:sz w:val="28"/>
      <w:szCs w:val="28"/>
    </w:rPr>
  </w:style>
  <w:style w:type="paragraph" w:styleId="a6">
    <w:name w:val="List Paragraph"/>
    <w:basedOn w:val="a"/>
    <w:uiPriority w:val="34"/>
    <w:qFormat/>
    <w:rsid w:val="00F059AF"/>
    <w:pPr>
      <w:ind w:left="720"/>
      <w:contextualSpacing/>
    </w:pPr>
  </w:style>
  <w:style w:type="paragraph" w:styleId="a7">
    <w:name w:val="No Spacing"/>
    <w:uiPriority w:val="1"/>
    <w:qFormat/>
    <w:rsid w:val="001A11F1"/>
    <w:pPr>
      <w:widowControl w:val="0"/>
      <w:autoSpaceDE w:val="0"/>
      <w:autoSpaceDN w:val="0"/>
      <w:adjustRightInd w:val="0"/>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692339">
      <w:bodyDiv w:val="1"/>
      <w:marLeft w:val="0"/>
      <w:marRight w:val="0"/>
      <w:marTop w:val="0"/>
      <w:marBottom w:val="0"/>
      <w:divBdr>
        <w:top w:val="none" w:sz="0" w:space="0" w:color="auto"/>
        <w:left w:val="none" w:sz="0" w:space="0" w:color="auto"/>
        <w:bottom w:val="none" w:sz="0" w:space="0" w:color="auto"/>
        <w:right w:val="none" w:sz="0" w:space="0" w:color="auto"/>
      </w:divBdr>
    </w:div>
    <w:div w:id="1501312933">
      <w:bodyDiv w:val="1"/>
      <w:marLeft w:val="0"/>
      <w:marRight w:val="0"/>
      <w:marTop w:val="0"/>
      <w:marBottom w:val="0"/>
      <w:divBdr>
        <w:top w:val="none" w:sz="0" w:space="0" w:color="auto"/>
        <w:left w:val="none" w:sz="0" w:space="0" w:color="auto"/>
        <w:bottom w:val="none" w:sz="0" w:space="0" w:color="auto"/>
        <w:right w:val="none" w:sz="0" w:space="0" w:color="auto"/>
      </w:divBdr>
    </w:div>
    <w:div w:id="174359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A623DFA9C1EE1CC8332D3F0C56D7334F8CE01947319A5BE7E165084FC210049C7D0A3AD26D73D96ZAo7F" TargetMode="External"/><Relationship Id="rId18" Type="http://schemas.openxmlformats.org/officeDocument/2006/relationships/hyperlink" Target="consultantplus://offline/ref=CA623DFA9C1EE1CC8332D3F0C56D7334F8CE01957015A5BE7E165084FC210049C7D0A3A82EZDo3F" TargetMode="External"/><Relationship Id="rId26" Type="http://schemas.openxmlformats.org/officeDocument/2006/relationships/hyperlink" Target="consultantplus://offline/ref=CA623DFA9C1EE1CC8332D3F0C56D7334F8CE01947319A5BE7E165084FCZ2o1F" TargetMode="External"/><Relationship Id="rId39" Type="http://schemas.openxmlformats.org/officeDocument/2006/relationships/hyperlink" Target="consultantplus://offline/ref=DA323C7693AAC2953E0B9A615C36AB8B45C3DB4E4641B00F6AFF82A81A7E8572BBA6C0FEC0F86FF0972FE41257D0AC5BEE86244E1023B084R8U3E" TargetMode="External"/><Relationship Id="rId3" Type="http://schemas.microsoft.com/office/2007/relationships/stylesWithEffects" Target="stylesWithEffects.xml"/><Relationship Id="rId21" Type="http://schemas.openxmlformats.org/officeDocument/2006/relationships/hyperlink" Target="consultantplus://offline/ref=CA623DFA9C1EE1CC8332D3F0C56D7334F8CE01957015A5BE7E165084FC210049C7D0A3A82FZDo0F" TargetMode="External"/><Relationship Id="rId34" Type="http://schemas.openxmlformats.org/officeDocument/2006/relationships/hyperlink" Target="consultantplus://offline/ref=CA623DFA9C1EE1CC8332D3F0C56D7334F8CE01947319A5BE7E165084FC210049C7D0A3AD26D73D97ZAoEF" TargetMode="External"/><Relationship Id="rId42" Type="http://schemas.openxmlformats.org/officeDocument/2006/relationships/hyperlink" Target="consultantplus://offline/ref=CA623DFA9C1EE1CC8332D3F0C56D7334F8CE01947319A5BE7E165084FCZ2o1F" TargetMode="External"/><Relationship Id="rId47" Type="http://schemas.openxmlformats.org/officeDocument/2006/relationships/hyperlink" Target="consultantplus://offline/ref=CA623DFA9C1EE1CC8332D3F0C56D7334F8CE01947319A5BE7E165084FCZ2o1F" TargetMode="External"/><Relationship Id="rId50" Type="http://schemas.openxmlformats.org/officeDocument/2006/relationships/theme" Target="theme/theme1.xml"/><Relationship Id="rId7" Type="http://schemas.openxmlformats.org/officeDocument/2006/relationships/hyperlink" Target="consultantplus://offline/ref=CA623DFA9C1EE1CC8332D3F0C56D7334F8CE01957015A5BE7E165084FC210049C7D0A3A821ZDoFF" TargetMode="External"/><Relationship Id="rId12" Type="http://schemas.openxmlformats.org/officeDocument/2006/relationships/hyperlink" Target="consultantplus://offline/ref=CA623DFA9C1EE1CC8332D3F0C56D7334F8CE01947319A5BE7E165084FC210049C7D0A3AD26D73D97ZAoEF" TargetMode="External"/><Relationship Id="rId17" Type="http://schemas.openxmlformats.org/officeDocument/2006/relationships/hyperlink" Target="consultantplus://offline/ref=CA623DFA9C1EE1CC8332D3F0C56D7334F8CE01957015A5BE7E165084FC210049C7D0A3A82EZDo6F" TargetMode="External"/><Relationship Id="rId25" Type="http://schemas.openxmlformats.org/officeDocument/2006/relationships/hyperlink" Target="consultantplus://offline/ref=CA623DFA9C1EE1CC8332D3F0C56D7334F8CE01957015A5BE7E165084FC210049C7D0A3A821ZDoEF" TargetMode="External"/><Relationship Id="rId33" Type="http://schemas.openxmlformats.org/officeDocument/2006/relationships/hyperlink" Target="consultantplus://offline/ref=258A5CC13C0DD5211194ADECBA694A0C999D8F01F1C05DF794A481EB4621475D3CB8B782116ECCBA178CA9E3C1h7W7C" TargetMode="External"/><Relationship Id="rId38" Type="http://schemas.openxmlformats.org/officeDocument/2006/relationships/hyperlink" Target="consultantplus://offline/ref=DA323C7693AAC2953E0B9A615C36AB8B45C3DB4E4641B00F6AFF82A81A7E8572BBA6C0FEC0F86BF49C2FE41257D0AC5BEE86244E1023B084R8U3E" TargetMode="External"/><Relationship Id="rId46" Type="http://schemas.openxmlformats.org/officeDocument/2006/relationships/hyperlink" Target="consultantplus://offline/main?base=RLAW123;n=43616;fld=134" TargetMode="External"/><Relationship Id="rId2" Type="http://schemas.openxmlformats.org/officeDocument/2006/relationships/styles" Target="styles.xml"/><Relationship Id="rId16" Type="http://schemas.openxmlformats.org/officeDocument/2006/relationships/hyperlink" Target="consultantplus://offline/ref=CA623DFA9C1EE1CC8332D3F0C56D7334F8CE01957015A5BE7E165084FC210049C7D0A3A821ZDoFF" TargetMode="External"/><Relationship Id="rId20" Type="http://schemas.openxmlformats.org/officeDocument/2006/relationships/hyperlink" Target="consultantplus://offline/ref=CA623DFA9C1EE1CC8332D3F0C56D7334F8CE01957015A5BE7E165084FC210049C7D0A3A82FZDo1F" TargetMode="External"/><Relationship Id="rId29" Type="http://schemas.openxmlformats.org/officeDocument/2006/relationships/hyperlink" Target="consultantplus://offline/ref=2D7A2A10EF9D8ADC9A424C42C6DA3B299ACBF367C6A0968849E6F716D31FC7A3C7C4B9D38D9EF212D697C3AB9E4A0E2175B8D65D83D9B5A1e1ZFF" TargetMode="External"/><Relationship Id="rId41" Type="http://schemas.openxmlformats.org/officeDocument/2006/relationships/hyperlink" Target="consultantplus://offline/ref=DA323C7693AAC2953E0B9A615C36AB8B45C3DB4E4348B00F6AFF82A81A7E8572A9A698F2C2F075F0953AB24311R8U5E" TargetMode="External"/><Relationship Id="rId1" Type="http://schemas.openxmlformats.org/officeDocument/2006/relationships/numbering" Target="numbering.xml"/><Relationship Id="rId6" Type="http://schemas.openxmlformats.org/officeDocument/2006/relationships/hyperlink" Target="consultantplus://offline/ref=CA623DFA9C1EE1CC8332D3F0C56D7334F8CE01957015A5BE7E165084FC210049C7D0A3A821ZDo0F" TargetMode="External"/><Relationship Id="rId11" Type="http://schemas.openxmlformats.org/officeDocument/2006/relationships/hyperlink" Target="consultantplus://offline/ref=CA623DFA9C1EE1CC8332D3F0C56D7334F8CF049D731CA5BE7E165084FC210049C7D0A3AD26D73C94ZAo5F" TargetMode="External"/><Relationship Id="rId24" Type="http://schemas.openxmlformats.org/officeDocument/2006/relationships/hyperlink" Target="consultantplus://offline/ref=CA623DFA9C1EE1CC8332D3F0C56D7334F8CE01957015A5BE7E165084FC210049C7D0A3AD26D73B91ZAo3F" TargetMode="External"/><Relationship Id="rId32" Type="http://schemas.openxmlformats.org/officeDocument/2006/relationships/hyperlink" Target="consultantplus://offline/ref=258A5CC13C0DD5211194ADECBA694A0C99918E07F4C35DF794A481EB4621475D2EB8EF8E1366D1BB1699FFB287230F0CF48F2D63AE583FE1h8W3C" TargetMode="External"/><Relationship Id="rId37" Type="http://schemas.openxmlformats.org/officeDocument/2006/relationships/hyperlink" Target="consultantplus://offline/ref=CA623DFA9C1EE1CC8332D3F0C56D7334F8CE01927018A5BE7E165084FCZ2o1F" TargetMode="External"/><Relationship Id="rId40" Type="http://schemas.openxmlformats.org/officeDocument/2006/relationships/hyperlink" Target="consultantplus://offline/ref=DA323C7693AAC2953E0B9A615C36AB8B45C3DB4E4641B00F6AFF82A81A7E8572BBA6C0FEC0F86FF4902FE41257D0AC5BEE86244E1023B084R8U3E" TargetMode="External"/><Relationship Id="rId45" Type="http://schemas.openxmlformats.org/officeDocument/2006/relationships/hyperlink" Target="consultantplus://offline/ref=C7EAD3B3C006B157E501179E11E9487935EA17199FBBDE6454F83C4E70l9v8E" TargetMode="External"/><Relationship Id="rId5" Type="http://schemas.openxmlformats.org/officeDocument/2006/relationships/webSettings" Target="webSettings.xml"/><Relationship Id="rId15" Type="http://schemas.openxmlformats.org/officeDocument/2006/relationships/hyperlink" Target="consultantplus://offline/ref=CA623DFA9C1EE1CC8332D3F0C56D7334F8CE01947319A5BE7E165084FC210049C7D0A3AD26D73997ZAo2F" TargetMode="External"/><Relationship Id="rId23" Type="http://schemas.openxmlformats.org/officeDocument/2006/relationships/hyperlink" Target="consultantplus://offline/ref=CA623DFA9C1EE1CC8332D3F0C56D7334F8CE01957015A5BE7E165084FC210049C7D0A3A927ZDo1F" TargetMode="External"/><Relationship Id="rId28" Type="http://schemas.openxmlformats.org/officeDocument/2006/relationships/hyperlink" Target="consultantplus://offline/ref=2D7A2A10EF9D8ADC9A424C42C6DA3B299AC9FF6CC5A7968849E6F716D31FC7A3C7C4B9D38D9EF419D197C3AB9E4A0E2175B8D65D83D9B5A1e1ZFF" TargetMode="External"/><Relationship Id="rId36" Type="http://schemas.openxmlformats.org/officeDocument/2006/relationships/hyperlink" Target="consultantplus://offline/ref=CA623DFA9C1EE1CC8332D3F0C56D7334F8CE01947319A5BE7E165084FC210049C7D0A3AD26D73997ZAo2F" TargetMode="External"/><Relationship Id="rId49" Type="http://schemas.openxmlformats.org/officeDocument/2006/relationships/fontTable" Target="fontTable.xml"/><Relationship Id="rId10" Type="http://schemas.openxmlformats.org/officeDocument/2006/relationships/hyperlink" Target="consultantplus://offline/ref=CA623DFA9C1EE1CC8332D3F0C56D7334F8CE01957015A5BE7E165084FC210049C7D0A3A82FZDoFF" TargetMode="External"/><Relationship Id="rId19" Type="http://schemas.openxmlformats.org/officeDocument/2006/relationships/hyperlink" Target="consultantplus://offline/ref=CA623DFA9C1EE1CC8332D3F0C56D7334F8CE01957015A5BE7E165084FC210049C7D0A3A82EZDo2F" TargetMode="External"/><Relationship Id="rId31" Type="http://schemas.openxmlformats.org/officeDocument/2006/relationships/hyperlink" Target="consultantplus://offline/ref=CA623DFA9C1EE1CC8332D3F0C56D7334F8CE01947319A5BE7E165084FCZ2o1F" TargetMode="External"/><Relationship Id="rId44" Type="http://schemas.openxmlformats.org/officeDocument/2006/relationships/hyperlink" Target="consultantplus://offline/main?base=LAW;n=103166;fld=134" TargetMode="External"/><Relationship Id="rId4" Type="http://schemas.openxmlformats.org/officeDocument/2006/relationships/settings" Target="settings.xml"/><Relationship Id="rId9" Type="http://schemas.openxmlformats.org/officeDocument/2006/relationships/hyperlink" Target="consultantplus://offline/ref=CA623DFA9C1EE1CC8332D3F0C56D7334F8CE01957015A5BE7E165084FC210049C7D0A3A82EZDo4F" TargetMode="External"/><Relationship Id="rId14" Type="http://schemas.openxmlformats.org/officeDocument/2006/relationships/hyperlink" Target="consultantplus://offline/ref=CA623DFA9C1EE1CC8332D3F0C56D7334F8CE01947319A5BE7E165084FC210049C7D0A3AD26D73993ZAo5F" TargetMode="External"/><Relationship Id="rId22" Type="http://schemas.openxmlformats.org/officeDocument/2006/relationships/hyperlink" Target="consultantplus://offline/ref=CA623DFA9C1EE1CC8332D3F0C56D7334F8CE01957015A5BE7E165084FC210049C7D0A3AD26D73B91ZAo6F" TargetMode="External"/><Relationship Id="rId27" Type="http://schemas.openxmlformats.org/officeDocument/2006/relationships/hyperlink" Target="consultantplus://offline/ref=2D7A2A10EF9D8ADC9A424C42C6DA3B299AC9FF6CC5A7968849E6F716D31FC7A3C7C4B9D08495A34A96C99AFBDA0103256BA4D65Ae9ZEF" TargetMode="External"/><Relationship Id="rId30" Type="http://schemas.openxmlformats.org/officeDocument/2006/relationships/hyperlink" Target="consultantplus://offline/ref=2D7A2A10EF9D8ADC9A424C42C6DA3B299ACBF367C6A0968849E6F716D31FC7A3C7C4B9D78D9AFC4F83D8C2F7DB1F1D2070B8D4589FeDZ8F" TargetMode="External"/><Relationship Id="rId35" Type="http://schemas.openxmlformats.org/officeDocument/2006/relationships/hyperlink" Target="consultantplus://offline/ref=CA623DFA9C1EE1CC8332D3F0C56D7334F8CE01947319A5BE7E165084FC210049C7D0A3AD26D73993ZAo5F" TargetMode="External"/><Relationship Id="rId43" Type="http://schemas.openxmlformats.org/officeDocument/2006/relationships/hyperlink" Target="consultantplus://offline/ref=A5BBE47207670683494ECADCE103E9086F9C4D93118FCD3E5C44636C0131CC1AF5FC03FA8D6C567E43EB980A52BC5692C7A93E4E60C382887799E78DMCTAF" TargetMode="External"/><Relationship Id="rId48" Type="http://schemas.openxmlformats.org/officeDocument/2006/relationships/hyperlink" Target="consultantplus://offline/ref=CA623DFA9C1EE1CC8332D3F0C56D7334F8CE01927018A5BE7E165084FCZ2o1F" TargetMode="External"/><Relationship Id="rId8" Type="http://schemas.openxmlformats.org/officeDocument/2006/relationships/hyperlink" Target="consultantplus://offline/ref=CA623DFA9C1EE1CC8332D3F0C56D7334F8CE01957015A5BE7E165084FC210049C7D0A3A821ZDo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595</TotalTime>
  <Pages>11</Pages>
  <Words>6117</Words>
  <Characters>34871</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Жарковская Юлия Викторовна</dc:creator>
  <cp:lastModifiedBy>Sovet</cp:lastModifiedBy>
  <cp:revision>66</cp:revision>
  <cp:lastPrinted>2020-02-03T02:54:00Z</cp:lastPrinted>
  <dcterms:created xsi:type="dcterms:W3CDTF">2020-01-28T07:45:00Z</dcterms:created>
  <dcterms:modified xsi:type="dcterms:W3CDTF">2023-12-10T01:13:00Z</dcterms:modified>
</cp:coreProperties>
</file>